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14EA" w14:textId="77777777" w:rsidR="00C940B6" w:rsidRDefault="00FD6C13" w:rsidP="00786CC1">
      <w:pPr>
        <w:pStyle w:val="StyleHeading4CharCharCharCharCharGaramond11pt"/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Hlk26278169"/>
      <w:bookmarkStart w:id="1" w:name="_Toc26197664"/>
      <w:bookmarkStart w:id="2" w:name="_Toc26197758"/>
      <w:bookmarkStart w:id="3" w:name="_Hlk104545612"/>
      <w:r>
        <w:rPr>
          <w:rFonts w:ascii="Arial" w:hAnsi="Arial" w:cs="Arial"/>
          <w:sz w:val="24"/>
          <w:szCs w:val="24"/>
        </w:rPr>
        <w:t xml:space="preserve">Bid invitation </w:t>
      </w:r>
    </w:p>
    <w:p w14:paraId="7C93BF58" w14:textId="4D1648E8" w:rsidR="00FD6C13" w:rsidRPr="000F52BA" w:rsidRDefault="00C940B6" w:rsidP="00786CC1">
      <w:pPr>
        <w:pStyle w:val="StyleHeading4CharCharCharCharCharGaramond11pt"/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DA68D3">
        <w:rPr>
          <w:rFonts w:ascii="Arial" w:hAnsi="Arial" w:cs="Arial"/>
          <w:sz w:val="24"/>
          <w:szCs w:val="24"/>
        </w:rPr>
        <w:t xml:space="preserve">onsultancy service </w:t>
      </w:r>
      <w:r>
        <w:rPr>
          <w:rFonts w:ascii="Arial" w:hAnsi="Arial" w:cs="Arial"/>
          <w:sz w:val="24"/>
          <w:szCs w:val="24"/>
        </w:rPr>
        <w:t>for</w:t>
      </w:r>
      <w:r w:rsidR="00DA68D3">
        <w:rPr>
          <w:rFonts w:ascii="Arial" w:hAnsi="Arial" w:cs="Arial"/>
          <w:sz w:val="24"/>
          <w:szCs w:val="24"/>
        </w:rPr>
        <w:t xml:space="preserve"> </w:t>
      </w:r>
      <w:r w:rsidR="00384134">
        <w:rPr>
          <w:rFonts w:ascii="Arial" w:hAnsi="Arial" w:cs="Arial"/>
          <w:color w:val="000000"/>
          <w:sz w:val="24"/>
          <w:szCs w:val="24"/>
        </w:rPr>
        <w:t>Strategy Development Facilitation</w:t>
      </w:r>
      <w:r w:rsidR="00C45FA8">
        <w:rPr>
          <w:rFonts w:ascii="Arial" w:hAnsi="Arial" w:cs="Arial"/>
          <w:sz w:val="24"/>
          <w:szCs w:val="24"/>
        </w:rPr>
        <w:t xml:space="preserve"> </w:t>
      </w:r>
      <w:r w:rsidR="00DA68D3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6AB7B355" w14:textId="53690C8A" w:rsidR="009B4B98" w:rsidRPr="00347DE1" w:rsidRDefault="001B7E42" w:rsidP="009B4B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47DE1">
        <w:rPr>
          <w:rFonts w:ascii="Arial" w:eastAsia="Times New Roman" w:hAnsi="Arial" w:cs="Arial"/>
          <w:b/>
          <w:sz w:val="24"/>
          <w:szCs w:val="24"/>
        </w:rPr>
        <w:t xml:space="preserve">Ref: </w:t>
      </w:r>
      <w:bookmarkStart w:id="4" w:name="_Hlk104286715"/>
      <w:bookmarkStart w:id="5" w:name="_Hlk104535213"/>
      <w:bookmarkStart w:id="6" w:name="_Hlk58251848"/>
      <w:r w:rsidR="003546FB" w:rsidRPr="00347DE1">
        <w:rPr>
          <w:rFonts w:ascii="Arial" w:hAnsi="Arial" w:cs="Arial"/>
          <w:b/>
          <w:bCs/>
          <w:sz w:val="24"/>
          <w:szCs w:val="24"/>
        </w:rPr>
        <w:t>WAE/</w:t>
      </w:r>
      <w:r w:rsidR="00347DE1" w:rsidRPr="00347DE1">
        <w:rPr>
          <w:rFonts w:ascii="Arial" w:hAnsi="Arial" w:cs="Arial"/>
          <w:b/>
          <w:bCs/>
          <w:sz w:val="24"/>
          <w:szCs w:val="24"/>
        </w:rPr>
        <w:t>SDF</w:t>
      </w:r>
      <w:r w:rsidR="003546FB" w:rsidRPr="00347DE1">
        <w:rPr>
          <w:rFonts w:ascii="Arial" w:hAnsi="Arial" w:cs="Arial"/>
          <w:b/>
          <w:bCs/>
          <w:sz w:val="24"/>
          <w:szCs w:val="24"/>
        </w:rPr>
        <w:t>/</w:t>
      </w:r>
      <w:r w:rsidR="00347DE1" w:rsidRPr="00347DE1">
        <w:rPr>
          <w:rFonts w:ascii="Arial" w:hAnsi="Arial" w:cs="Arial"/>
          <w:b/>
          <w:bCs/>
          <w:sz w:val="24"/>
          <w:szCs w:val="24"/>
        </w:rPr>
        <w:t>DC</w:t>
      </w:r>
      <w:r w:rsidR="00A224FB" w:rsidRPr="00347DE1">
        <w:rPr>
          <w:rFonts w:ascii="Arial" w:hAnsi="Arial" w:cs="Arial"/>
          <w:b/>
          <w:bCs/>
          <w:sz w:val="24"/>
          <w:szCs w:val="24"/>
        </w:rPr>
        <w:t>PS</w:t>
      </w:r>
      <w:r w:rsidR="003546FB" w:rsidRPr="00347DE1">
        <w:rPr>
          <w:rFonts w:ascii="Arial" w:hAnsi="Arial" w:cs="Arial"/>
          <w:b/>
          <w:bCs/>
          <w:sz w:val="24"/>
          <w:szCs w:val="24"/>
        </w:rPr>
        <w:t>/OB/22/000</w:t>
      </w:r>
      <w:bookmarkEnd w:id="4"/>
      <w:bookmarkEnd w:id="5"/>
      <w:r w:rsidR="00347DE1">
        <w:rPr>
          <w:rFonts w:ascii="Arial" w:hAnsi="Arial" w:cs="Arial"/>
          <w:b/>
          <w:bCs/>
          <w:sz w:val="24"/>
          <w:szCs w:val="24"/>
        </w:rPr>
        <w:t>8</w:t>
      </w:r>
    </w:p>
    <w:bookmarkEnd w:id="6"/>
    <w:p w14:paraId="0171769A" w14:textId="51EDFF24" w:rsidR="001B7E42" w:rsidRPr="000F52BA" w:rsidRDefault="001B7E42" w:rsidP="004F65E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WaterAid is an international Non-Governmental Organization established in 1981. Its vision is a world where everyone, everywhere has access to safe water, </w:t>
      </w:r>
      <w:proofErr w:type="gramStart"/>
      <w:r w:rsidRPr="000F52BA">
        <w:rPr>
          <w:rFonts w:ascii="Arial" w:eastAsia="Times New Roman" w:hAnsi="Arial" w:cs="Arial"/>
          <w:sz w:val="24"/>
          <w:szCs w:val="24"/>
          <w:lang w:val="en-GB"/>
        </w:rPr>
        <w:t>sanitation</w:t>
      </w:r>
      <w:proofErr w:type="gramEnd"/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 and hygiene</w:t>
      </w:r>
      <w:r w:rsidR="001C0C27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>(</w:t>
      </w:r>
      <w:proofErr w:type="spellStart"/>
      <w:r w:rsidRPr="000F52BA">
        <w:rPr>
          <w:rFonts w:ascii="Arial" w:eastAsia="Times New Roman" w:hAnsi="Arial" w:cs="Arial"/>
          <w:sz w:val="24"/>
          <w:szCs w:val="24"/>
          <w:lang w:val="en-GB"/>
        </w:rPr>
        <w:t>WaSH</w:t>
      </w:r>
      <w:proofErr w:type="spellEnd"/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). WaterAid </w:t>
      </w:r>
      <w:r w:rsidR="001C0C27">
        <w:rPr>
          <w:rFonts w:ascii="Arial" w:eastAsia="Times New Roman" w:hAnsi="Arial" w:cs="Arial"/>
          <w:sz w:val="24"/>
          <w:szCs w:val="24"/>
          <w:lang w:val="en-GB"/>
        </w:rPr>
        <w:t xml:space="preserve">Ethiopia 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works in partnership with </w:t>
      </w:r>
      <w:r w:rsidR="00C45FA8">
        <w:rPr>
          <w:rFonts w:ascii="Arial" w:eastAsia="Times New Roman" w:hAnsi="Arial" w:cs="Arial"/>
          <w:sz w:val="24"/>
          <w:szCs w:val="24"/>
          <w:lang w:val="en-GB"/>
        </w:rPr>
        <w:t xml:space="preserve">communities, the </w:t>
      </w:r>
      <w:proofErr w:type="gramStart"/>
      <w:r w:rsidRPr="000F52BA">
        <w:rPr>
          <w:rFonts w:ascii="Arial" w:eastAsia="Times New Roman" w:hAnsi="Arial" w:cs="Arial"/>
          <w:sz w:val="24"/>
          <w:szCs w:val="24"/>
          <w:lang w:val="en-GB"/>
        </w:rPr>
        <w:t>government</w:t>
      </w:r>
      <w:proofErr w:type="gramEnd"/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C45FA8">
        <w:rPr>
          <w:rFonts w:ascii="Arial" w:eastAsia="Times New Roman" w:hAnsi="Arial" w:cs="Arial"/>
          <w:sz w:val="24"/>
          <w:szCs w:val="24"/>
          <w:lang w:val="en-GB"/>
        </w:rPr>
        <w:t xml:space="preserve">and other stakeholders 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to contribute towards the achievement of its vision and mission. So far, it </w:t>
      </w:r>
      <w:r w:rsidR="001C0C27">
        <w:rPr>
          <w:rFonts w:ascii="Arial" w:eastAsia="Times New Roman" w:hAnsi="Arial" w:cs="Arial"/>
          <w:sz w:val="24"/>
          <w:szCs w:val="24"/>
          <w:lang w:val="en-GB"/>
        </w:rPr>
        <w:t xml:space="preserve">has </w:t>
      </w:r>
      <w:r w:rsidR="00C45FA8">
        <w:rPr>
          <w:rFonts w:ascii="Arial" w:eastAsia="Times New Roman" w:hAnsi="Arial" w:cs="Arial"/>
          <w:sz w:val="24"/>
          <w:szCs w:val="24"/>
          <w:lang w:val="en-GB"/>
        </w:rPr>
        <w:t xml:space="preserve">reached 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>million</w:t>
      </w:r>
      <w:r w:rsidR="00C45FA8">
        <w:rPr>
          <w:rFonts w:ascii="Arial" w:eastAsia="Times New Roman" w:hAnsi="Arial" w:cs="Arial"/>
          <w:sz w:val="24"/>
          <w:szCs w:val="24"/>
          <w:lang w:val="en-GB"/>
        </w:rPr>
        <w:t xml:space="preserve">s 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>with safe water, sanitation, and hygiene.</w:t>
      </w:r>
    </w:p>
    <w:p w14:paraId="26918F42" w14:textId="79BB10A6" w:rsidR="001B7E42" w:rsidRPr="009B4B98" w:rsidRDefault="001B7E42" w:rsidP="001C0C27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F52BA">
        <w:rPr>
          <w:rFonts w:ascii="Arial" w:eastAsia="Times New Roman" w:hAnsi="Arial" w:cs="Arial"/>
          <w:sz w:val="24"/>
          <w:szCs w:val="24"/>
          <w:lang w:val="en-GB"/>
        </w:rPr>
        <w:t>WaterAid</w:t>
      </w:r>
      <w:r w:rsidRPr="000F52BA">
        <w:rPr>
          <w:rFonts w:ascii="Arial" w:eastAsia="Times New Roman" w:hAnsi="Arial" w:cs="Arial"/>
          <w:sz w:val="24"/>
          <w:szCs w:val="24"/>
        </w:rPr>
        <w:t xml:space="preserve"> Ethiopia </w:t>
      </w:r>
      <w:r w:rsidR="00C45FA8">
        <w:rPr>
          <w:rFonts w:ascii="Arial" w:eastAsia="Times New Roman" w:hAnsi="Arial" w:cs="Arial"/>
          <w:sz w:val="24"/>
          <w:szCs w:val="24"/>
        </w:rPr>
        <w:t xml:space="preserve">(WAE) </w:t>
      </w:r>
      <w:r w:rsidRPr="000F52BA">
        <w:rPr>
          <w:rFonts w:ascii="Arial" w:eastAsia="Times New Roman" w:hAnsi="Arial" w:cs="Arial"/>
          <w:sz w:val="24"/>
          <w:szCs w:val="24"/>
        </w:rPr>
        <w:t>hereby invites eligible bidders to submit their bids for</w:t>
      </w:r>
      <w:bookmarkEnd w:id="1"/>
      <w:bookmarkEnd w:id="2"/>
      <w:r w:rsidR="001C0C27">
        <w:rPr>
          <w:rFonts w:ascii="Arial" w:eastAsia="Times New Roman" w:hAnsi="Arial" w:cs="Arial"/>
          <w:sz w:val="24"/>
          <w:szCs w:val="24"/>
        </w:rPr>
        <w:t xml:space="preserve"> </w:t>
      </w:r>
      <w:r w:rsidR="00FC7579">
        <w:rPr>
          <w:rFonts w:ascii="Arial" w:eastAsia="MS Mincho" w:hAnsi="Arial" w:cs="Arial"/>
          <w:b/>
          <w:sz w:val="24"/>
          <w:szCs w:val="24"/>
          <w:lang w:eastAsia="ja-JP" w:bidi="th-TH"/>
        </w:rPr>
        <w:t xml:space="preserve">Consultancy service </w:t>
      </w:r>
      <w:r w:rsidR="00C940B6">
        <w:rPr>
          <w:rFonts w:ascii="Arial" w:eastAsia="MS Mincho" w:hAnsi="Arial" w:cs="Arial"/>
          <w:b/>
          <w:sz w:val="24"/>
          <w:szCs w:val="24"/>
          <w:lang w:eastAsia="ja-JP" w:bidi="th-TH"/>
        </w:rPr>
        <w:t xml:space="preserve">for Strategy </w:t>
      </w:r>
      <w:r w:rsidR="00D61B82">
        <w:rPr>
          <w:rFonts w:ascii="Arial" w:eastAsia="MS Mincho" w:hAnsi="Arial" w:cs="Arial"/>
          <w:b/>
          <w:sz w:val="24"/>
          <w:szCs w:val="24"/>
          <w:lang w:eastAsia="ja-JP" w:bidi="th-TH"/>
        </w:rPr>
        <w:t>D</w:t>
      </w:r>
      <w:r w:rsidR="00C45FA8">
        <w:rPr>
          <w:rFonts w:ascii="Arial" w:eastAsia="MS Mincho" w:hAnsi="Arial" w:cs="Arial"/>
          <w:b/>
          <w:sz w:val="24"/>
          <w:szCs w:val="24"/>
          <w:lang w:eastAsia="ja-JP" w:bidi="th-TH"/>
        </w:rPr>
        <w:t>evelopment</w:t>
      </w:r>
      <w:r w:rsidR="00C940B6">
        <w:rPr>
          <w:rFonts w:ascii="Arial" w:eastAsia="MS Mincho" w:hAnsi="Arial" w:cs="Arial"/>
          <w:b/>
          <w:sz w:val="24"/>
          <w:szCs w:val="24"/>
          <w:lang w:eastAsia="ja-JP" w:bidi="th-TH"/>
        </w:rPr>
        <w:t xml:space="preserve"> </w:t>
      </w:r>
      <w:r w:rsidR="00D61B82">
        <w:rPr>
          <w:rFonts w:ascii="Arial" w:eastAsia="MS Mincho" w:hAnsi="Arial" w:cs="Arial"/>
          <w:b/>
          <w:sz w:val="24"/>
          <w:szCs w:val="24"/>
          <w:lang w:eastAsia="ja-JP" w:bidi="th-TH"/>
        </w:rPr>
        <w:t>F</w:t>
      </w:r>
      <w:r w:rsidR="00C940B6">
        <w:rPr>
          <w:rFonts w:ascii="Arial" w:eastAsia="MS Mincho" w:hAnsi="Arial" w:cs="Arial"/>
          <w:b/>
          <w:sz w:val="24"/>
          <w:szCs w:val="24"/>
          <w:lang w:eastAsia="ja-JP" w:bidi="th-TH"/>
        </w:rPr>
        <w:t>acilitation</w:t>
      </w:r>
      <w:r w:rsidRPr="009B4B98">
        <w:rPr>
          <w:rFonts w:ascii="Arial" w:hAnsi="Arial" w:cs="Arial"/>
          <w:b/>
          <w:sz w:val="24"/>
          <w:szCs w:val="24"/>
        </w:rPr>
        <w:t>.</w:t>
      </w:r>
      <w:r w:rsidR="009B4B98" w:rsidRPr="009B4B98">
        <w:rPr>
          <w:rFonts w:ascii="Arial" w:hAnsi="Arial" w:cs="Arial"/>
          <w:b/>
          <w:sz w:val="24"/>
          <w:szCs w:val="24"/>
        </w:rPr>
        <w:t xml:space="preserve"> </w:t>
      </w:r>
    </w:p>
    <w:p w14:paraId="78EAEF81" w14:textId="77777777" w:rsidR="009B4B98" w:rsidRPr="000F52BA" w:rsidRDefault="009B4B98" w:rsidP="009B4B9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3CD2D33A" w14:textId="5B20E448" w:rsidR="001B7E42" w:rsidRPr="00D04EB3" w:rsidRDefault="00A96100" w:rsidP="004F65E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70" w:hanging="270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0F52BA">
        <w:rPr>
          <w:rFonts w:ascii="Arial" w:eastAsia="Times New Roman" w:hAnsi="Arial" w:cs="Arial"/>
          <w:b/>
          <w:bCs/>
          <w:sz w:val="24"/>
          <w:szCs w:val="24"/>
          <w:lang w:val="en-GB"/>
        </w:rPr>
        <w:t>The Terms of Reference (</w:t>
      </w:r>
      <w:proofErr w:type="spellStart"/>
      <w:r w:rsidR="00927FEB" w:rsidRPr="000F52BA">
        <w:rPr>
          <w:rFonts w:ascii="Arial" w:eastAsia="Times New Roman" w:hAnsi="Arial" w:cs="Arial"/>
          <w:b/>
          <w:bCs/>
          <w:sz w:val="24"/>
          <w:szCs w:val="24"/>
          <w:lang w:val="en-GB"/>
        </w:rPr>
        <w:t>ToR</w:t>
      </w:r>
      <w:proofErr w:type="spellEnd"/>
      <w:r w:rsidR="00927FEB" w:rsidRPr="000F52BA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) </w:t>
      </w:r>
      <w:r w:rsidR="00927FEB" w:rsidRPr="000F52BA">
        <w:rPr>
          <w:rFonts w:ascii="Arial" w:eastAsia="Times New Roman" w:hAnsi="Arial" w:cs="Arial"/>
          <w:sz w:val="24"/>
          <w:szCs w:val="24"/>
          <w:lang w:val="en-GB"/>
        </w:rPr>
        <w:t>can</w:t>
      </w:r>
      <w:r w:rsidR="001B7E42"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 be obtained from WAE office </w:t>
      </w:r>
      <w:r w:rsidR="00C45FA8">
        <w:rPr>
          <w:rFonts w:ascii="Arial" w:eastAsia="Times New Roman" w:hAnsi="Arial" w:cs="Arial"/>
          <w:sz w:val="24"/>
          <w:szCs w:val="24"/>
          <w:lang w:val="en-GB"/>
        </w:rPr>
        <w:t xml:space="preserve">reception </w:t>
      </w:r>
      <w:r w:rsidR="001B7E42"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from </w:t>
      </w:r>
      <w:r w:rsidR="00D44A30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</w:t>
      </w:r>
      <w:r w:rsidR="009B4B98">
        <w:rPr>
          <w:rFonts w:ascii="Arial" w:eastAsia="Times New Roman" w:hAnsi="Arial" w:cs="Arial"/>
          <w:b/>
          <w:sz w:val="24"/>
          <w:szCs w:val="24"/>
          <w:lang w:val="en-GB"/>
        </w:rPr>
        <w:t xml:space="preserve">May </w:t>
      </w:r>
      <w:r w:rsidR="00C45FA8">
        <w:rPr>
          <w:rFonts w:ascii="Arial" w:eastAsia="Times New Roman" w:hAnsi="Arial" w:cs="Arial"/>
          <w:b/>
          <w:sz w:val="24"/>
          <w:szCs w:val="24"/>
          <w:lang w:val="en-GB"/>
        </w:rPr>
        <w:t xml:space="preserve">30 - </w:t>
      </w:r>
      <w:r w:rsidR="003546FB">
        <w:rPr>
          <w:rFonts w:ascii="Arial" w:eastAsia="Times New Roman" w:hAnsi="Arial" w:cs="Arial"/>
          <w:b/>
          <w:sz w:val="24"/>
          <w:szCs w:val="24"/>
          <w:lang w:val="en-GB"/>
        </w:rPr>
        <w:t xml:space="preserve">June </w:t>
      </w:r>
      <w:r w:rsidR="00C45FA8">
        <w:rPr>
          <w:rFonts w:ascii="Arial" w:eastAsia="Times New Roman" w:hAnsi="Arial" w:cs="Arial"/>
          <w:b/>
          <w:sz w:val="24"/>
          <w:szCs w:val="24"/>
          <w:lang w:val="en-GB"/>
        </w:rPr>
        <w:t>10</w:t>
      </w:r>
      <w:r w:rsidR="001B7E42" w:rsidRPr="00D04EB3">
        <w:rPr>
          <w:rFonts w:ascii="Arial" w:eastAsia="Times New Roman" w:hAnsi="Arial" w:cs="Arial"/>
          <w:b/>
          <w:sz w:val="24"/>
          <w:szCs w:val="24"/>
          <w:lang w:val="en-GB"/>
        </w:rPr>
        <w:t>, 202</w:t>
      </w:r>
      <w:r w:rsidR="00554DBC" w:rsidRPr="00D04EB3">
        <w:rPr>
          <w:rFonts w:ascii="Arial" w:eastAsia="Times New Roman" w:hAnsi="Arial" w:cs="Arial"/>
          <w:b/>
          <w:sz w:val="24"/>
          <w:szCs w:val="24"/>
          <w:lang w:val="en-GB"/>
        </w:rPr>
        <w:t>2</w:t>
      </w:r>
      <w:r w:rsidR="00941F81" w:rsidRPr="00D04EB3">
        <w:rPr>
          <w:rFonts w:ascii="Arial" w:eastAsia="Times New Roman" w:hAnsi="Arial" w:cs="Arial"/>
          <w:b/>
          <w:sz w:val="24"/>
          <w:szCs w:val="24"/>
          <w:lang w:val="en-GB"/>
        </w:rPr>
        <w:t>,</w:t>
      </w:r>
      <w:r w:rsidR="001B7E42" w:rsidRPr="00D04EB3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1B7E42" w:rsidRPr="00D04EB3">
        <w:rPr>
          <w:rFonts w:ascii="Arial" w:eastAsia="Times New Roman" w:hAnsi="Arial" w:cs="Arial"/>
          <w:sz w:val="24"/>
          <w:szCs w:val="24"/>
          <w:lang w:val="en-GB"/>
        </w:rPr>
        <w:t>during working hours</w:t>
      </w:r>
      <w:r w:rsidR="00C45FA8">
        <w:rPr>
          <w:rFonts w:ascii="Arial" w:eastAsia="Times New Roman" w:hAnsi="Arial" w:cs="Arial"/>
          <w:sz w:val="24"/>
          <w:szCs w:val="24"/>
          <w:lang w:val="en-GB"/>
        </w:rPr>
        <w:t xml:space="preserve"> (</w:t>
      </w:r>
      <w:r w:rsidR="001B7E42" w:rsidRPr="00D04EB3">
        <w:rPr>
          <w:rFonts w:ascii="Arial" w:eastAsia="Times New Roman" w:hAnsi="Arial" w:cs="Arial"/>
          <w:sz w:val="24"/>
          <w:szCs w:val="24"/>
          <w:lang w:val="en-GB"/>
        </w:rPr>
        <w:t>08:30AM – 12:30PM and 01:30PM – 05:00PM</w:t>
      </w:r>
      <w:r w:rsidR="00C45FA8">
        <w:rPr>
          <w:rFonts w:ascii="Arial" w:eastAsia="Times New Roman" w:hAnsi="Arial" w:cs="Arial"/>
          <w:sz w:val="24"/>
          <w:szCs w:val="24"/>
          <w:lang w:val="en-GB"/>
        </w:rPr>
        <w:t>)</w:t>
      </w:r>
      <w:r w:rsidR="001B7E42" w:rsidRPr="00D04EB3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14:paraId="7EFE2BC3" w14:textId="17E277A0" w:rsidR="001B7E42" w:rsidRPr="000F52BA" w:rsidRDefault="001B7E42" w:rsidP="004F65E5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270" w:hanging="27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Bids must be accompanied with renewed business licenses and registration, TIN Registration Certificate, and </w:t>
      </w:r>
      <w:r w:rsidR="00C45FA8">
        <w:rPr>
          <w:rFonts w:ascii="Arial" w:eastAsia="Times New Roman" w:hAnsi="Arial" w:cs="Arial"/>
          <w:sz w:val="24"/>
          <w:szCs w:val="24"/>
          <w:lang w:val="en-GB"/>
        </w:rPr>
        <w:t xml:space="preserve">these 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must </w:t>
      </w:r>
      <w:r w:rsidR="00D951C8">
        <w:rPr>
          <w:rFonts w:ascii="Arial" w:eastAsia="Times New Roman" w:hAnsi="Arial" w:cs="Arial"/>
          <w:sz w:val="24"/>
          <w:szCs w:val="24"/>
          <w:lang w:val="en-GB"/>
        </w:rPr>
        <w:t xml:space="preserve">be 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>submit</w:t>
      </w:r>
      <w:r w:rsidR="00C45FA8">
        <w:rPr>
          <w:rFonts w:ascii="Arial" w:eastAsia="Times New Roman" w:hAnsi="Arial" w:cs="Arial"/>
          <w:sz w:val="24"/>
          <w:szCs w:val="24"/>
          <w:lang w:val="en-GB"/>
        </w:rPr>
        <w:t xml:space="preserve">ted together with the </w:t>
      </w:r>
      <w:r w:rsidR="00C7291E">
        <w:rPr>
          <w:rFonts w:ascii="Arial" w:eastAsia="Times New Roman" w:hAnsi="Arial" w:cs="Arial"/>
          <w:sz w:val="24"/>
          <w:szCs w:val="24"/>
          <w:lang w:val="en-GB"/>
        </w:rPr>
        <w:t xml:space="preserve">technical </w:t>
      </w:r>
      <w:r w:rsidR="00C45FA8">
        <w:rPr>
          <w:rFonts w:ascii="Arial" w:eastAsia="Times New Roman" w:hAnsi="Arial" w:cs="Arial"/>
          <w:sz w:val="24"/>
          <w:szCs w:val="24"/>
          <w:lang w:val="en-GB"/>
        </w:rPr>
        <w:t xml:space="preserve">proposal. 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  </w:t>
      </w:r>
    </w:p>
    <w:p w14:paraId="45B809E8" w14:textId="7700DD82" w:rsidR="00C7291E" w:rsidRPr="00C7291E" w:rsidRDefault="001B7E42" w:rsidP="004F65E5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270" w:hanging="270"/>
        <w:jc w:val="both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Bidders should submit their offers </w:t>
      </w:r>
      <w:r w:rsidRPr="000F52BA">
        <w:rPr>
          <w:rFonts w:ascii="Arial" w:eastAsia="Times New Roman" w:hAnsi="Arial" w:cs="Arial"/>
          <w:color w:val="000000"/>
          <w:sz w:val="24"/>
          <w:szCs w:val="24"/>
          <w:lang w:val="en-GB"/>
        </w:rPr>
        <w:t>in sealed envelope</w:t>
      </w:r>
      <w:bookmarkStart w:id="7" w:name="_Hlk13658300"/>
      <w:r w:rsidR="00222277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s to WAE’s office on or </w:t>
      </w:r>
      <w:r w:rsidR="003546FB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before </w:t>
      </w:r>
      <w:r w:rsidR="003546FB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 xml:space="preserve">June </w:t>
      </w:r>
      <w:r w:rsidR="00D951C8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13</w:t>
      </w:r>
      <w:r w:rsidRPr="000F52B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 xml:space="preserve">, </w:t>
      </w:r>
      <w:r w:rsidR="00941F81" w:rsidRPr="000F52B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202</w:t>
      </w:r>
      <w:r w:rsidR="00554DBC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2</w:t>
      </w:r>
      <w:r w:rsidR="00941F81" w:rsidRPr="000F52B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,</w:t>
      </w:r>
      <w:r w:rsidRPr="000F52B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 xml:space="preserve"> </w:t>
      </w:r>
      <w:bookmarkEnd w:id="7"/>
      <w:r w:rsidR="00DA68D3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 xml:space="preserve">until </w:t>
      </w:r>
      <w:r w:rsidR="00D63BBE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2</w:t>
      </w:r>
      <w:r w:rsidRPr="000F52B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:</w:t>
      </w:r>
      <w:r w:rsidR="00E53674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3</w:t>
      </w:r>
      <w:r w:rsidRPr="000F52B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 xml:space="preserve">0 </w:t>
      </w:r>
      <w:r w:rsidR="00D951C8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 xml:space="preserve">pm. </w:t>
      </w:r>
    </w:p>
    <w:p w14:paraId="2D8BD6C8" w14:textId="09DC55D0" w:rsidR="001B7E42" w:rsidRPr="00C7291E" w:rsidRDefault="00D951C8" w:rsidP="004F65E5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270" w:hanging="270"/>
        <w:contextualSpacing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C7291E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Offers</w:t>
      </w:r>
      <w:r w:rsidR="001B7E42" w:rsidRPr="00C7291E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must be accompanied by a bid bond amounting to </w:t>
      </w:r>
      <w:r w:rsidR="001B7E42" w:rsidRPr="00C7291E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two (2%)</w:t>
      </w:r>
      <w:r w:rsidR="001B7E42" w:rsidRPr="00C7291E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of the </w:t>
      </w:r>
      <w:r w:rsidRPr="00C7291E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quoted service fee </w:t>
      </w:r>
      <w:r w:rsidR="001B7E42" w:rsidRPr="00C7291E">
        <w:rPr>
          <w:rFonts w:ascii="Arial" w:eastAsia="Times New Roman" w:hAnsi="Arial" w:cs="Arial"/>
          <w:color w:val="000000"/>
          <w:sz w:val="24"/>
          <w:szCs w:val="24"/>
          <w:lang w:val="en-GB"/>
        </w:rPr>
        <w:t>in the form of</w:t>
      </w:r>
      <w:r w:rsidR="001B7E42" w:rsidRPr="00C7291E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 xml:space="preserve"> bank guarantee or CPO</w:t>
      </w:r>
      <w:r w:rsidR="001B7E42" w:rsidRPr="00C7291E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r w:rsidR="00C7291E" w:rsidRPr="00C7291E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valid </w:t>
      </w:r>
      <w:r w:rsidR="001B7E42" w:rsidRPr="00C7291E">
        <w:rPr>
          <w:rFonts w:ascii="Arial" w:eastAsia="Times New Roman" w:hAnsi="Arial" w:cs="Arial"/>
          <w:color w:val="000000"/>
          <w:sz w:val="24"/>
          <w:szCs w:val="24"/>
          <w:lang w:val="en-GB"/>
        </w:rPr>
        <w:t>at least for three months from the date of bid opening.</w:t>
      </w:r>
      <w:r w:rsidR="00C7291E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The </w:t>
      </w:r>
      <w:r w:rsidR="001B7E42" w:rsidRPr="00C7291E">
        <w:rPr>
          <w:rFonts w:ascii="Arial" w:hAnsi="Arial" w:cs="Arial"/>
          <w:color w:val="000000"/>
          <w:sz w:val="24"/>
          <w:szCs w:val="24"/>
          <w:lang w:val="en-GB"/>
        </w:rPr>
        <w:t xml:space="preserve">CPO must be attached in </w:t>
      </w:r>
      <w:r w:rsidR="001B7E42" w:rsidRPr="00C7291E">
        <w:rPr>
          <w:rFonts w:ascii="Arial" w:hAnsi="Arial" w:cs="Arial"/>
          <w:b/>
          <w:color w:val="000000"/>
          <w:sz w:val="24"/>
          <w:szCs w:val="24"/>
          <w:lang w:val="en-GB"/>
        </w:rPr>
        <w:t>the original financial document</w:t>
      </w:r>
      <w:r w:rsidR="001B7E42" w:rsidRPr="00C7291E">
        <w:rPr>
          <w:rFonts w:ascii="Arial" w:hAnsi="Arial" w:cs="Arial"/>
          <w:color w:val="000000"/>
          <w:sz w:val="24"/>
          <w:szCs w:val="24"/>
          <w:lang w:val="en-GB"/>
        </w:rPr>
        <w:t xml:space="preserve">.   </w:t>
      </w:r>
    </w:p>
    <w:p w14:paraId="68BB8C99" w14:textId="7214CB9D" w:rsidR="001B7E42" w:rsidRPr="000F52BA" w:rsidRDefault="001B7E42" w:rsidP="004F65E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70" w:hanging="270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F52BA">
        <w:rPr>
          <w:rFonts w:ascii="Arial" w:eastAsia="Times New Roman" w:hAnsi="Arial" w:cs="Arial"/>
          <w:sz w:val="24"/>
          <w:szCs w:val="24"/>
          <w:lang w:val="en-GB"/>
        </w:rPr>
        <w:t>Bid</w:t>
      </w:r>
      <w:r w:rsidR="00C7291E">
        <w:rPr>
          <w:rFonts w:ascii="Arial" w:eastAsia="Times New Roman" w:hAnsi="Arial" w:cs="Arial"/>
          <w:sz w:val="24"/>
          <w:szCs w:val="24"/>
          <w:lang w:val="en-GB"/>
        </w:rPr>
        <w:t>s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 must be </w:t>
      </w:r>
      <w:r w:rsidR="00C7291E">
        <w:rPr>
          <w:rFonts w:ascii="Arial" w:eastAsia="Times New Roman" w:hAnsi="Arial" w:cs="Arial"/>
          <w:sz w:val="24"/>
          <w:szCs w:val="24"/>
          <w:lang w:val="en-GB"/>
        </w:rPr>
        <w:t xml:space="preserve">presented in envelopes 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clearly </w:t>
      </w:r>
      <w:r w:rsidR="00C7291E">
        <w:rPr>
          <w:rFonts w:ascii="Arial" w:eastAsia="Times New Roman" w:hAnsi="Arial" w:cs="Arial"/>
          <w:sz w:val="24"/>
          <w:szCs w:val="24"/>
          <w:lang w:val="en-GB"/>
        </w:rPr>
        <w:t xml:space="preserve">identified 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by </w:t>
      </w:r>
      <w:r w:rsidR="00A224FB" w:rsidRPr="000F52BA">
        <w:rPr>
          <w:rFonts w:ascii="Arial" w:eastAsia="Times New Roman" w:hAnsi="Arial" w:cs="Arial"/>
          <w:sz w:val="24"/>
          <w:szCs w:val="24"/>
          <w:lang w:val="en-GB"/>
        </w:rPr>
        <w:t>bidder’s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 name, address, legal </w:t>
      </w:r>
      <w:r w:rsidR="00A224FB" w:rsidRPr="000F52BA">
        <w:rPr>
          <w:rFonts w:ascii="Arial" w:eastAsia="Times New Roman" w:hAnsi="Arial" w:cs="Arial"/>
          <w:sz w:val="24"/>
          <w:szCs w:val="24"/>
          <w:lang w:val="en-GB"/>
        </w:rPr>
        <w:t>stamp,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 and reference number</w:t>
      </w:r>
      <w:r w:rsidR="00CF5D0A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A224FB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Ref: </w:t>
      </w:r>
      <w:r w:rsidR="00827560" w:rsidRPr="00347DE1">
        <w:rPr>
          <w:rFonts w:ascii="Arial" w:hAnsi="Arial" w:cs="Arial"/>
          <w:b/>
          <w:bCs/>
          <w:sz w:val="24"/>
          <w:szCs w:val="24"/>
        </w:rPr>
        <w:t>WAE/SDF/DCPS/OB/22/000</w:t>
      </w:r>
      <w:r w:rsidR="00827560">
        <w:rPr>
          <w:rFonts w:ascii="Arial" w:hAnsi="Arial" w:cs="Arial"/>
          <w:b/>
          <w:bCs/>
          <w:sz w:val="24"/>
          <w:szCs w:val="24"/>
        </w:rPr>
        <w:t xml:space="preserve">8 </w:t>
      </w:r>
      <w:r w:rsidR="00C7291E" w:rsidRPr="00A224FB">
        <w:rPr>
          <w:rFonts w:ascii="Arial" w:hAnsi="Arial" w:cs="Arial"/>
          <w:sz w:val="24"/>
          <w:szCs w:val="24"/>
        </w:rPr>
        <w:t>on the cover</w:t>
      </w:r>
      <w:r w:rsidR="00222277" w:rsidRPr="00A224FB">
        <w:rPr>
          <w:rFonts w:ascii="Arial" w:eastAsia="Times New Roman" w:hAnsi="Arial" w:cs="Arial"/>
          <w:b/>
          <w:sz w:val="24"/>
          <w:szCs w:val="24"/>
        </w:rPr>
        <w:t>.</w:t>
      </w:r>
    </w:p>
    <w:p w14:paraId="7E0DB088" w14:textId="15800DF1" w:rsidR="001B7E42" w:rsidRPr="000F52BA" w:rsidRDefault="001B7E42" w:rsidP="004F65E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70" w:hanging="270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Bidders must submit the technical and financial </w:t>
      </w:r>
      <w:r w:rsidR="00D951C8">
        <w:rPr>
          <w:rFonts w:ascii="Arial" w:eastAsia="Times New Roman" w:hAnsi="Arial" w:cs="Arial"/>
          <w:sz w:val="24"/>
          <w:szCs w:val="24"/>
          <w:lang w:val="en-GB"/>
        </w:rPr>
        <w:t xml:space="preserve">proposal </w:t>
      </w:r>
      <w:r w:rsidRPr="00767113">
        <w:rPr>
          <w:rFonts w:ascii="Arial" w:eastAsia="Times New Roman" w:hAnsi="Arial" w:cs="Arial"/>
          <w:b/>
          <w:sz w:val="24"/>
          <w:szCs w:val="24"/>
          <w:lang w:val="en-GB"/>
        </w:rPr>
        <w:t>document</w:t>
      </w:r>
      <w:r w:rsidR="00C7291E">
        <w:rPr>
          <w:rFonts w:ascii="Arial" w:eastAsia="Times New Roman" w:hAnsi="Arial" w:cs="Arial"/>
          <w:b/>
          <w:sz w:val="24"/>
          <w:szCs w:val="24"/>
          <w:lang w:val="en-GB"/>
        </w:rPr>
        <w:t>s</w:t>
      </w:r>
      <w:r w:rsidRPr="00767113">
        <w:rPr>
          <w:rFonts w:ascii="Arial" w:eastAsia="Times New Roman" w:hAnsi="Arial" w:cs="Arial"/>
          <w:b/>
          <w:sz w:val="24"/>
          <w:szCs w:val="24"/>
          <w:lang w:val="en-GB"/>
        </w:rPr>
        <w:t xml:space="preserve"> separately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. The technical and financial </w:t>
      </w:r>
      <w:r w:rsidR="00C7291E">
        <w:rPr>
          <w:rFonts w:ascii="Arial" w:eastAsia="Times New Roman" w:hAnsi="Arial" w:cs="Arial"/>
          <w:sz w:val="24"/>
          <w:szCs w:val="24"/>
          <w:lang w:val="en-GB"/>
        </w:rPr>
        <w:t>proposals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 should have one original and one copy for each, clearly marked "</w:t>
      </w:r>
      <w:r w:rsidRPr="000F52BA">
        <w:rPr>
          <w:rFonts w:ascii="Arial" w:eastAsia="Times New Roman" w:hAnsi="Arial" w:cs="Arial"/>
          <w:b/>
          <w:bCs/>
          <w:sz w:val="24"/>
          <w:szCs w:val="24"/>
          <w:lang w:val="en-GB"/>
        </w:rPr>
        <w:t>ORIGINAL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>" and "</w:t>
      </w:r>
      <w:r w:rsidRPr="000F52BA">
        <w:rPr>
          <w:rFonts w:ascii="Arial" w:eastAsia="Times New Roman" w:hAnsi="Arial" w:cs="Arial"/>
          <w:b/>
          <w:bCs/>
          <w:sz w:val="24"/>
          <w:szCs w:val="24"/>
          <w:lang w:val="en-GB"/>
        </w:rPr>
        <w:t>COPY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>"</w:t>
      </w:r>
      <w:r w:rsidR="00C7291E">
        <w:rPr>
          <w:rFonts w:ascii="Arial" w:eastAsia="Times New Roman" w:hAnsi="Arial" w:cs="Arial"/>
          <w:sz w:val="24"/>
          <w:szCs w:val="24"/>
          <w:lang w:val="en-GB"/>
        </w:rPr>
        <w:t xml:space="preserve"> on the cover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. Each envelope </w:t>
      </w:r>
      <w:r w:rsidRPr="00767113">
        <w:rPr>
          <w:rFonts w:ascii="Arial" w:eastAsia="Times New Roman" w:hAnsi="Arial" w:cs="Arial"/>
          <w:b/>
          <w:sz w:val="24"/>
          <w:szCs w:val="24"/>
          <w:lang w:val="en-GB"/>
        </w:rPr>
        <w:t>shall be stamped and sealed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. In the event of any discrepancy between them the original will prevail. </w:t>
      </w:r>
    </w:p>
    <w:p w14:paraId="1545B55B" w14:textId="2D3FA18A" w:rsidR="00767113" w:rsidRPr="00767113" w:rsidRDefault="001B7E42" w:rsidP="0076711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70" w:hanging="270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F52BA">
        <w:rPr>
          <w:rFonts w:ascii="Arial" w:eastAsia="Times New Roman" w:hAnsi="Arial" w:cs="Arial"/>
          <w:b/>
          <w:bCs/>
          <w:sz w:val="24"/>
          <w:szCs w:val="24"/>
          <w:lang w:val="en-GB"/>
        </w:rPr>
        <w:t>Bids will be opened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 in the presence of bidders or representatives who prefer to attend at our office on </w:t>
      </w:r>
      <w:r w:rsidR="003546FB">
        <w:rPr>
          <w:rFonts w:ascii="Arial" w:eastAsia="Times New Roman" w:hAnsi="Arial" w:cs="Arial"/>
          <w:b/>
          <w:sz w:val="24"/>
          <w:szCs w:val="24"/>
          <w:lang w:val="en-GB"/>
        </w:rPr>
        <w:t xml:space="preserve">June </w:t>
      </w:r>
      <w:r w:rsidR="00D951C8">
        <w:rPr>
          <w:rFonts w:ascii="Arial" w:eastAsia="Times New Roman" w:hAnsi="Arial" w:cs="Arial"/>
          <w:b/>
          <w:sz w:val="24"/>
          <w:szCs w:val="24"/>
          <w:lang w:val="en-GB"/>
        </w:rPr>
        <w:t>14</w:t>
      </w:r>
      <w:r w:rsidR="003546FB">
        <w:rPr>
          <w:rFonts w:ascii="Arial" w:eastAsia="Times New Roman" w:hAnsi="Arial" w:cs="Arial"/>
          <w:b/>
          <w:sz w:val="24"/>
          <w:szCs w:val="24"/>
          <w:lang w:val="en-GB"/>
        </w:rPr>
        <w:t>,</w:t>
      </w:r>
      <w:r w:rsidR="00554DBC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2022,</w:t>
      </w:r>
      <w:r w:rsidRPr="000F52BA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at 0</w:t>
      </w:r>
      <w:r w:rsidR="00214233">
        <w:rPr>
          <w:rFonts w:ascii="Arial" w:eastAsia="Times New Roman" w:hAnsi="Arial" w:cs="Arial"/>
          <w:b/>
          <w:bCs/>
          <w:sz w:val="24"/>
          <w:szCs w:val="24"/>
          <w:lang w:val="en-GB"/>
        </w:rPr>
        <w:t>3</w:t>
      </w:r>
      <w:r w:rsidRPr="000F52BA">
        <w:rPr>
          <w:rFonts w:ascii="Arial" w:eastAsia="Times New Roman" w:hAnsi="Arial" w:cs="Arial"/>
          <w:b/>
          <w:bCs/>
          <w:sz w:val="24"/>
          <w:szCs w:val="24"/>
          <w:lang w:val="en-GB"/>
        </w:rPr>
        <w:t>:00 PM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14:paraId="774F8023" w14:textId="7A92D3ED" w:rsidR="001B7E42" w:rsidRDefault="001B7E42" w:rsidP="004F65E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70" w:hanging="270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F52BA">
        <w:rPr>
          <w:rFonts w:ascii="Arial" w:eastAsia="Times New Roman" w:hAnsi="Arial" w:cs="Arial"/>
          <w:sz w:val="24"/>
          <w:szCs w:val="24"/>
          <w:lang w:val="en-GB"/>
        </w:rPr>
        <w:t>WaterAid Ethiopia reserves the right to accept or reject any or all bids. Late bids shall also be rejected.</w:t>
      </w:r>
    </w:p>
    <w:p w14:paraId="6DD92381" w14:textId="782130CA" w:rsidR="00767113" w:rsidRDefault="00767113" w:rsidP="004F65E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70" w:hanging="270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bookmarkStart w:id="8" w:name="_Hlk103336036"/>
      <w:r>
        <w:rPr>
          <w:rFonts w:ascii="Arial" w:eastAsia="Times New Roman" w:hAnsi="Arial" w:cs="Arial"/>
          <w:sz w:val="24"/>
          <w:szCs w:val="24"/>
          <w:lang w:val="en-GB"/>
        </w:rPr>
        <w:t xml:space="preserve">Bidder can visit our website </w:t>
      </w:r>
      <w:hyperlink r:id="rId10" w:tooltip="http://www.wateraid.org/et" w:history="1">
        <w:r w:rsidRPr="00C11141">
          <w:rPr>
            <w:rFonts w:ascii="Arial" w:eastAsia="Times New Roman" w:hAnsi="Arial" w:cs="Arial"/>
            <w:bCs/>
            <w:color w:val="0000FF"/>
            <w:sz w:val="28"/>
            <w:szCs w:val="28"/>
            <w:u w:val="single"/>
            <w:shd w:val="clear" w:color="auto" w:fill="FFFFFF"/>
          </w:rPr>
          <w:t>http://www.wateraid.org/et</w:t>
        </w:r>
      </w:hyperlink>
      <w:r>
        <w:rPr>
          <w:rFonts w:ascii="Arial" w:eastAsia="Times New Roman" w:hAnsi="Arial" w:cs="Arial"/>
          <w:sz w:val="24"/>
          <w:szCs w:val="24"/>
          <w:lang w:val="en-GB"/>
        </w:rPr>
        <w:t xml:space="preserve"> to access the invitation and the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ToR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. </w:t>
      </w:r>
    </w:p>
    <w:p w14:paraId="2C59BB95" w14:textId="15DB0D3B" w:rsidR="00D951C8" w:rsidRPr="000F52BA" w:rsidRDefault="0049213E" w:rsidP="0049213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C7291E">
        <w:rPr>
          <w:rFonts w:ascii="Arial" w:eastAsia="Times New Roman" w:hAnsi="Arial" w:cs="Arial"/>
          <w:b/>
          <w:bCs/>
          <w:sz w:val="24"/>
          <w:szCs w:val="24"/>
          <w:lang w:val="en-GB"/>
        </w:rPr>
        <w:t>Note: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D951C8">
        <w:rPr>
          <w:rFonts w:ascii="Arial" w:eastAsia="Times New Roman" w:hAnsi="Arial" w:cs="Arial"/>
          <w:sz w:val="24"/>
          <w:szCs w:val="24"/>
          <w:lang w:val="en-GB"/>
        </w:rPr>
        <w:t>Bids should be presented to the following address:</w:t>
      </w:r>
    </w:p>
    <w:bookmarkEnd w:id="8"/>
    <w:p w14:paraId="3FF3B135" w14:textId="5826D011" w:rsidR="001B7E42" w:rsidRPr="000F52BA" w:rsidRDefault="001B7E42" w:rsidP="004F65E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0F52BA">
        <w:rPr>
          <w:rFonts w:ascii="Arial" w:eastAsia="Times New Roman" w:hAnsi="Arial" w:cs="Arial"/>
          <w:b/>
          <w:sz w:val="24"/>
          <w:szCs w:val="24"/>
          <w:lang w:val="en-GB"/>
        </w:rPr>
        <w:t>WaterAid Ethiopia</w:t>
      </w:r>
    </w:p>
    <w:p w14:paraId="7C137EE6" w14:textId="2421AE90" w:rsidR="00D951C8" w:rsidRPr="000F52BA" w:rsidRDefault="00D951C8" w:rsidP="00D951C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Bole Sub-City, </w:t>
      </w:r>
      <w:r w:rsidRPr="000F52BA">
        <w:rPr>
          <w:rFonts w:ascii="Arial" w:eastAsia="Times New Roman" w:hAnsi="Arial" w:cs="Arial"/>
          <w:b/>
          <w:sz w:val="24"/>
          <w:szCs w:val="24"/>
          <w:lang w:val="en-GB"/>
        </w:rPr>
        <w:t xml:space="preserve">In front of Bole </w:t>
      </w:r>
      <w:proofErr w:type="spellStart"/>
      <w:r w:rsidRPr="000F52BA">
        <w:rPr>
          <w:rFonts w:ascii="Arial" w:eastAsia="Times New Roman" w:hAnsi="Arial" w:cs="Arial"/>
          <w:b/>
          <w:sz w:val="24"/>
          <w:szCs w:val="24"/>
          <w:lang w:val="en-GB"/>
        </w:rPr>
        <w:t>Medehanialem</w:t>
      </w:r>
      <w:proofErr w:type="spellEnd"/>
      <w:r w:rsidRPr="000F52BA">
        <w:rPr>
          <w:rFonts w:ascii="Arial" w:eastAsia="Times New Roman" w:hAnsi="Arial" w:cs="Arial"/>
          <w:b/>
          <w:sz w:val="24"/>
          <w:szCs w:val="24"/>
          <w:lang w:val="en-GB"/>
        </w:rPr>
        <w:t xml:space="preserve"> Church, next to Edna Mall, United Insurance Building 3</w:t>
      </w:r>
      <w:r w:rsidRPr="000F52BA">
        <w:rPr>
          <w:rFonts w:ascii="Arial" w:eastAsia="Times New Roman" w:hAnsi="Arial" w:cs="Arial"/>
          <w:b/>
          <w:sz w:val="24"/>
          <w:szCs w:val="24"/>
          <w:vertAlign w:val="superscript"/>
          <w:lang w:val="en-GB"/>
        </w:rPr>
        <w:t>rd</w:t>
      </w:r>
      <w:r w:rsidRPr="000F52BA">
        <w:rPr>
          <w:rFonts w:ascii="Arial" w:eastAsia="Times New Roman" w:hAnsi="Arial" w:cs="Arial"/>
          <w:b/>
          <w:sz w:val="24"/>
          <w:szCs w:val="24"/>
          <w:lang w:val="en-GB"/>
        </w:rPr>
        <w:t xml:space="preserve"> floor</w:t>
      </w:r>
    </w:p>
    <w:p w14:paraId="12F83C1D" w14:textId="77777777" w:rsidR="00D951C8" w:rsidRPr="000F52BA" w:rsidRDefault="00D951C8" w:rsidP="00D951C8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0F52BA">
        <w:rPr>
          <w:rFonts w:ascii="Arial" w:eastAsia="Times New Roman" w:hAnsi="Arial" w:cs="Arial"/>
          <w:b/>
          <w:sz w:val="24"/>
          <w:szCs w:val="24"/>
          <w:lang w:val="en-GB"/>
        </w:rPr>
        <w:t>Addis Ababa, Ethiopia</w:t>
      </w:r>
    </w:p>
    <w:p w14:paraId="05D6D8DF" w14:textId="28E38D44" w:rsidR="00C60429" w:rsidRPr="000F52BA" w:rsidRDefault="001B7E42" w:rsidP="004F65E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0F52BA">
        <w:rPr>
          <w:rFonts w:ascii="Arial" w:eastAsia="Times New Roman" w:hAnsi="Arial" w:cs="Arial"/>
          <w:b/>
          <w:sz w:val="24"/>
          <w:szCs w:val="24"/>
          <w:lang w:val="en-GB"/>
        </w:rPr>
        <w:t>Tel: +251 11 669 5965, E-mail:</w:t>
      </w:r>
      <w:hyperlink r:id="rId11" w:history="1">
        <w:r w:rsidRPr="000F52BA">
          <w:rPr>
            <w:rFonts w:ascii="Arial" w:eastAsia="Times New Roman" w:hAnsi="Arial" w:cs="Arial"/>
            <w:b/>
            <w:bCs/>
            <w:color w:val="0563C1" w:themeColor="hyperlink"/>
            <w:sz w:val="24"/>
            <w:szCs w:val="24"/>
            <w:u w:val="single"/>
          </w:rPr>
          <w:t>ethiopiaprocurementho@wateraid.org</w:t>
        </w:r>
      </w:hyperlink>
      <w:r w:rsidRPr="000F52BA">
        <w:rPr>
          <w:rFonts w:ascii="Arial" w:eastAsia="Times New Roman" w:hAnsi="Arial" w:cs="Arial"/>
          <w:sz w:val="24"/>
          <w:szCs w:val="24"/>
        </w:rPr>
        <w:t xml:space="preserve"> /</w:t>
      </w:r>
      <w:r w:rsidRPr="000F52BA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hyperlink r:id="rId12" w:history="1">
        <w:r w:rsidRPr="000F52BA">
          <w:rPr>
            <w:rFonts w:ascii="Arial" w:eastAsia="Times New Roman" w:hAnsi="Arial" w:cs="Arial"/>
            <w:b/>
            <w:color w:val="0563C1" w:themeColor="hyperlink"/>
            <w:sz w:val="24"/>
            <w:szCs w:val="24"/>
            <w:u w:val="single"/>
            <w:lang w:val="en-GB"/>
          </w:rPr>
          <w:t>waethiopia@wateraid.org</w:t>
        </w:r>
      </w:hyperlink>
      <w:bookmarkEnd w:id="3"/>
    </w:p>
    <w:sectPr w:rsidR="00C60429" w:rsidRPr="000F52BA" w:rsidSect="00B47D3E">
      <w:headerReference w:type="default" r:id="rId13"/>
      <w:pgSz w:w="12240" w:h="15840"/>
      <w:pgMar w:top="117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1A5D0" w14:textId="77777777" w:rsidR="00E83626" w:rsidRDefault="00E83626">
      <w:pPr>
        <w:spacing w:after="0" w:line="240" w:lineRule="auto"/>
      </w:pPr>
      <w:r>
        <w:separator/>
      </w:r>
    </w:p>
  </w:endnote>
  <w:endnote w:type="continuationSeparator" w:id="0">
    <w:p w14:paraId="17609E1D" w14:textId="77777777" w:rsidR="00E83626" w:rsidRDefault="00E8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3B354" w14:textId="77777777" w:rsidR="00E83626" w:rsidRDefault="00E83626">
      <w:pPr>
        <w:spacing w:after="0" w:line="240" w:lineRule="auto"/>
      </w:pPr>
      <w:r>
        <w:separator/>
      </w:r>
    </w:p>
  </w:footnote>
  <w:footnote w:type="continuationSeparator" w:id="0">
    <w:p w14:paraId="33AE98CD" w14:textId="77777777" w:rsidR="00E83626" w:rsidRDefault="00E83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ECFB" w14:textId="77777777" w:rsidR="000E5331" w:rsidRDefault="00E87A62" w:rsidP="000E5331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A8ED01" wp14:editId="2C991F7F">
          <wp:simplePos x="0" y="0"/>
          <wp:positionH relativeFrom="page">
            <wp:posOffset>3228975</wp:posOffset>
          </wp:positionH>
          <wp:positionV relativeFrom="paragraph">
            <wp:posOffset>-190500</wp:posOffset>
          </wp:positionV>
          <wp:extent cx="1200150" cy="3810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44942"/>
    <w:multiLevelType w:val="hybridMultilevel"/>
    <w:tmpl w:val="A79A682A"/>
    <w:lvl w:ilvl="0" w:tplc="A000B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42"/>
    <w:rsid w:val="000172DC"/>
    <w:rsid w:val="000C25C1"/>
    <w:rsid w:val="000F4D0A"/>
    <w:rsid w:val="000F52BA"/>
    <w:rsid w:val="00185684"/>
    <w:rsid w:val="001B7E42"/>
    <w:rsid w:val="001C0C27"/>
    <w:rsid w:val="001E65DF"/>
    <w:rsid w:val="00214233"/>
    <w:rsid w:val="00222277"/>
    <w:rsid w:val="00265D89"/>
    <w:rsid w:val="002A673E"/>
    <w:rsid w:val="002E5F3D"/>
    <w:rsid w:val="00347DE1"/>
    <w:rsid w:val="003546FB"/>
    <w:rsid w:val="00384134"/>
    <w:rsid w:val="003C0236"/>
    <w:rsid w:val="00450C87"/>
    <w:rsid w:val="00486DA2"/>
    <w:rsid w:val="0049213E"/>
    <w:rsid w:val="004A4A83"/>
    <w:rsid w:val="004F65E5"/>
    <w:rsid w:val="00521B13"/>
    <w:rsid w:val="00554DBC"/>
    <w:rsid w:val="005E70CC"/>
    <w:rsid w:val="00614A76"/>
    <w:rsid w:val="006A0999"/>
    <w:rsid w:val="00767113"/>
    <w:rsid w:val="00786CC1"/>
    <w:rsid w:val="007A190D"/>
    <w:rsid w:val="00827560"/>
    <w:rsid w:val="0087749A"/>
    <w:rsid w:val="00916FE5"/>
    <w:rsid w:val="00927FEB"/>
    <w:rsid w:val="00941F81"/>
    <w:rsid w:val="009442F9"/>
    <w:rsid w:val="009617A2"/>
    <w:rsid w:val="009B4B98"/>
    <w:rsid w:val="009E0681"/>
    <w:rsid w:val="009E501A"/>
    <w:rsid w:val="00A224FB"/>
    <w:rsid w:val="00A96100"/>
    <w:rsid w:val="00AB209F"/>
    <w:rsid w:val="00AB5EEF"/>
    <w:rsid w:val="00AE49BB"/>
    <w:rsid w:val="00B270E7"/>
    <w:rsid w:val="00B47D3E"/>
    <w:rsid w:val="00C11141"/>
    <w:rsid w:val="00C16A1F"/>
    <w:rsid w:val="00C20AF3"/>
    <w:rsid w:val="00C45FA8"/>
    <w:rsid w:val="00C53620"/>
    <w:rsid w:val="00C60429"/>
    <w:rsid w:val="00C6347E"/>
    <w:rsid w:val="00C7291E"/>
    <w:rsid w:val="00C940B6"/>
    <w:rsid w:val="00CA2C4C"/>
    <w:rsid w:val="00CF5D0A"/>
    <w:rsid w:val="00D04EB3"/>
    <w:rsid w:val="00D44A30"/>
    <w:rsid w:val="00D61B82"/>
    <w:rsid w:val="00D63BBE"/>
    <w:rsid w:val="00D943D2"/>
    <w:rsid w:val="00D951C8"/>
    <w:rsid w:val="00DA68D3"/>
    <w:rsid w:val="00DC17BD"/>
    <w:rsid w:val="00E53674"/>
    <w:rsid w:val="00E83626"/>
    <w:rsid w:val="00E87A62"/>
    <w:rsid w:val="00EC7728"/>
    <w:rsid w:val="00FC7579"/>
    <w:rsid w:val="00FD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1F8CB1"/>
  <w15:chartTrackingRefBased/>
  <w15:docId w15:val="{47FA306D-CEC5-4DD0-BDCF-32C8582C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7E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E42"/>
  </w:style>
  <w:style w:type="paragraph" w:customStyle="1" w:styleId="StyleHeading4CharCharCharCharCharGaramond11pt">
    <w:name w:val="Style Heading 4 Char Char Char Char Char + Garamond 11 pt"/>
    <w:basedOn w:val="Heading4"/>
    <w:link w:val="StyleHeading4CharCharCharCharCharGaramond11ptChar"/>
    <w:rsid w:val="001B7E42"/>
    <w:pPr>
      <w:keepLines w:val="0"/>
      <w:spacing w:before="120" w:after="60" w:line="240" w:lineRule="auto"/>
      <w:jc w:val="both"/>
    </w:pPr>
    <w:rPr>
      <w:rFonts w:ascii="Garamond" w:eastAsia="Times New Roman" w:hAnsi="Garamond" w:cs="Times New Roman"/>
      <w:b/>
      <w:bCs/>
      <w:i w:val="0"/>
      <w:iCs w:val="0"/>
      <w:color w:val="auto"/>
      <w:szCs w:val="28"/>
    </w:rPr>
  </w:style>
  <w:style w:type="character" w:customStyle="1" w:styleId="StyleHeading4CharCharCharCharCharGaramond11ptChar">
    <w:name w:val="Style Heading 4 Char Char Char Char Char + Garamond 11 pt Char"/>
    <w:basedOn w:val="DefaultParagraphFont"/>
    <w:link w:val="StyleHeading4CharCharCharCharCharGaramond11pt"/>
    <w:rsid w:val="001B7E42"/>
    <w:rPr>
      <w:rFonts w:ascii="Garamond" w:eastAsia="Times New Roman" w:hAnsi="Garamond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7E4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786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CC1"/>
  </w:style>
  <w:style w:type="paragraph" w:styleId="BalloonText">
    <w:name w:val="Balloon Text"/>
    <w:basedOn w:val="Normal"/>
    <w:link w:val="BalloonTextChar"/>
    <w:uiPriority w:val="99"/>
    <w:semiHidden/>
    <w:unhideWhenUsed/>
    <w:rsid w:val="00AE4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BB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D44A30"/>
  </w:style>
  <w:style w:type="character" w:styleId="CommentReference">
    <w:name w:val="annotation reference"/>
    <w:basedOn w:val="DefaultParagraphFont"/>
    <w:uiPriority w:val="99"/>
    <w:semiHidden/>
    <w:unhideWhenUsed/>
    <w:rsid w:val="00492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1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1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1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C:\Users\hp\AppData\Local\Microsoft\Windows\INetCache\Content.Outlook\AppData\Local\Microsoft\Windows\INetCache\Content.Outlook\AppData\Local\Microsoft\Windows\INetCache\Content.Outlook\AppData\Local\Microsoft\Windows\INetCache\Content.Outlook\AppData\Local\Microsoft\Windows\INetCache\Content.Outlook\AppData\Local\Microsoft\Windows\INetCache\Content.Outlook\AppData\Local\Microsoft\Windows\INetCache\Content.Outlook\AppData\Local\Microsoft\Windows\INetCache\Content.Outlook\AppData\Local\Microsoft\Windows\INetCache\Content.Outlook\M5RS7ZTA\waethiopia@waterai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thiopiaprocurementho@wateraid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ateraid.org/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DC486D9282845B3E973B82F17A8AA" ma:contentTypeVersion="14" ma:contentTypeDescription="Create a new document." ma:contentTypeScope="" ma:versionID="fbcb1fbbae422d31189bb7ed4e3dcafe">
  <xsd:schema xmlns:xsd="http://www.w3.org/2001/XMLSchema" xmlns:xs="http://www.w3.org/2001/XMLSchema" xmlns:p="http://schemas.microsoft.com/office/2006/metadata/properties" xmlns:ns3="0e2402dd-b9a1-44be-9449-1baa25519121" xmlns:ns4="46cc4600-7428-4989-8189-8b1483295ea5" targetNamespace="http://schemas.microsoft.com/office/2006/metadata/properties" ma:root="true" ma:fieldsID="3fbaa89ec39d029de1336036a1a6e522" ns3:_="" ns4:_="">
    <xsd:import namespace="0e2402dd-b9a1-44be-9449-1baa25519121"/>
    <xsd:import namespace="46cc4600-7428-4989-8189-8b1483295e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02dd-b9a1-44be-9449-1baa25519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c4600-7428-4989-8189-8b1483295e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7B2D1E-32D4-4134-B018-0B85A6F2C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29EC48-7860-40B7-B039-D672F897BC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68C722-45D5-4E61-84BC-9EEB559F7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02dd-b9a1-44be-9449-1baa25519121"/>
    <ds:schemaRef ds:uri="46cc4600-7428-4989-8189-8b1483295e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Ephrem Arachachew</dc:creator>
  <cp:keywords/>
  <dc:description/>
  <cp:lastModifiedBy>Befekadu Mitiku</cp:lastModifiedBy>
  <cp:revision>2</cp:revision>
  <cp:lastPrinted>2022-05-27T06:16:00Z</cp:lastPrinted>
  <dcterms:created xsi:type="dcterms:W3CDTF">2022-05-27T10:21:00Z</dcterms:created>
  <dcterms:modified xsi:type="dcterms:W3CDTF">2022-05-27T10:21:00Z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0x010100156DC486D9282845B3E973B82F17A8AA</vt:lpwstr>
  </property>
</Properties>
</file>