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3BF58" w14:textId="503B19FC" w:rsidR="00FD6C13" w:rsidRPr="000F52BA" w:rsidRDefault="00FD6C13" w:rsidP="00786CC1">
      <w:pPr>
        <w:pStyle w:val="StyleHeading4CharCharCharCharCharGaramond11pt"/>
        <w:spacing w:before="0" w:after="0" w:line="360" w:lineRule="auto"/>
        <w:jc w:val="center"/>
        <w:rPr>
          <w:rFonts w:ascii="Arial" w:hAnsi="Arial" w:cs="Arial"/>
          <w:sz w:val="24"/>
          <w:szCs w:val="24"/>
        </w:rPr>
      </w:pPr>
      <w:bookmarkStart w:id="0" w:name="_Hlk26278169"/>
      <w:bookmarkStart w:id="1" w:name="_Toc26197664"/>
      <w:bookmarkStart w:id="2" w:name="_Toc26197758"/>
      <w:r>
        <w:rPr>
          <w:rFonts w:ascii="Arial" w:hAnsi="Arial" w:cs="Arial"/>
          <w:sz w:val="24"/>
          <w:szCs w:val="24"/>
        </w:rPr>
        <w:t xml:space="preserve">Bid invitation for </w:t>
      </w:r>
      <w:r w:rsidR="00D44A30">
        <w:rPr>
          <w:rFonts w:ascii="Arial" w:hAnsi="Arial" w:cs="Arial"/>
          <w:sz w:val="24"/>
          <w:szCs w:val="24"/>
        </w:rPr>
        <w:t>Baseline Assessment</w:t>
      </w:r>
      <w:r>
        <w:rPr>
          <w:rFonts w:ascii="Arial" w:hAnsi="Arial" w:cs="Arial"/>
          <w:sz w:val="24"/>
          <w:szCs w:val="24"/>
        </w:rPr>
        <w:t xml:space="preserve"> Consultancy Service</w:t>
      </w:r>
    </w:p>
    <w:bookmarkEnd w:id="0"/>
    <w:p w14:paraId="6AB7B355" w14:textId="77777777" w:rsidR="009B4B98" w:rsidRPr="009B4B98" w:rsidRDefault="001B7E42" w:rsidP="009B4B98">
      <w:pPr>
        <w:spacing w:after="0" w:line="240" w:lineRule="auto"/>
        <w:jc w:val="center"/>
        <w:rPr>
          <w:rFonts w:ascii="Arial" w:eastAsia="Times New Roman" w:hAnsi="Arial" w:cs="Arial"/>
          <w:b/>
          <w:sz w:val="24"/>
          <w:szCs w:val="24"/>
          <w:lang w:val="en-GB"/>
        </w:rPr>
      </w:pPr>
      <w:r w:rsidRPr="000172DC">
        <w:rPr>
          <w:rFonts w:ascii="Arial" w:eastAsia="Times New Roman" w:hAnsi="Arial" w:cs="Arial"/>
          <w:b/>
          <w:sz w:val="24"/>
          <w:szCs w:val="24"/>
        </w:rPr>
        <w:t xml:space="preserve">Ref: </w:t>
      </w:r>
      <w:bookmarkStart w:id="3" w:name="_Hlk25309123"/>
      <w:bookmarkStart w:id="4" w:name="_Hlk103334729"/>
      <w:bookmarkStart w:id="5" w:name="_Hlk103335958"/>
      <w:bookmarkStart w:id="6" w:name="_Hlk58251848"/>
      <w:r w:rsidR="009B4B98" w:rsidRPr="009B4B98">
        <w:rPr>
          <w:rFonts w:ascii="Arial" w:eastAsia="Times New Roman" w:hAnsi="Arial" w:cs="Arial"/>
          <w:b/>
          <w:sz w:val="24"/>
          <w:szCs w:val="24"/>
          <w:lang w:val="en-GB"/>
        </w:rPr>
        <w:t>WAE/</w:t>
      </w:r>
      <w:bookmarkEnd w:id="3"/>
      <w:r w:rsidR="009B4B98" w:rsidRPr="009B4B98">
        <w:rPr>
          <w:rFonts w:ascii="Arial" w:eastAsia="Times New Roman" w:hAnsi="Arial" w:cs="Arial"/>
          <w:b/>
          <w:sz w:val="24"/>
          <w:szCs w:val="24"/>
          <w:lang w:val="en-GB"/>
        </w:rPr>
        <w:t>CSL/BS/</w:t>
      </w:r>
      <w:proofErr w:type="spellStart"/>
      <w:r w:rsidR="009B4B98" w:rsidRPr="009B4B98">
        <w:rPr>
          <w:rFonts w:ascii="Arial" w:eastAsia="Times New Roman" w:hAnsi="Arial" w:cs="Arial"/>
          <w:b/>
          <w:sz w:val="24"/>
          <w:szCs w:val="24"/>
          <w:lang w:val="en-GB"/>
        </w:rPr>
        <w:t>Finshawa</w:t>
      </w:r>
      <w:proofErr w:type="spellEnd"/>
      <w:r w:rsidR="009B4B98" w:rsidRPr="009B4B98">
        <w:rPr>
          <w:rFonts w:ascii="Arial" w:eastAsia="Times New Roman" w:hAnsi="Arial" w:cs="Arial"/>
          <w:b/>
          <w:sz w:val="24"/>
          <w:szCs w:val="24"/>
          <w:lang w:val="en-GB"/>
        </w:rPr>
        <w:t>/OB/22/000</w:t>
      </w:r>
      <w:bookmarkEnd w:id="4"/>
      <w:r w:rsidR="009B4B98" w:rsidRPr="009B4B98">
        <w:rPr>
          <w:rFonts w:ascii="Arial" w:eastAsia="Times New Roman" w:hAnsi="Arial" w:cs="Arial"/>
          <w:b/>
          <w:sz w:val="24"/>
          <w:szCs w:val="24"/>
          <w:lang w:val="en-GB"/>
        </w:rPr>
        <w:t>4</w:t>
      </w:r>
      <w:bookmarkEnd w:id="5"/>
    </w:p>
    <w:bookmarkEnd w:id="6"/>
    <w:p w14:paraId="0171769A" w14:textId="51E0BFC7" w:rsidR="001B7E42" w:rsidRPr="000F52BA" w:rsidRDefault="001B7E42" w:rsidP="004F65E5">
      <w:pPr>
        <w:spacing w:after="0" w:line="276" w:lineRule="auto"/>
        <w:jc w:val="both"/>
        <w:rPr>
          <w:rFonts w:ascii="Arial" w:eastAsia="Times New Roman" w:hAnsi="Arial" w:cs="Arial"/>
          <w:sz w:val="24"/>
          <w:szCs w:val="24"/>
          <w:lang w:val="en-GB"/>
        </w:rPr>
      </w:pPr>
      <w:r w:rsidRPr="000F52BA">
        <w:rPr>
          <w:rFonts w:ascii="Arial" w:eastAsia="Times New Roman" w:hAnsi="Arial" w:cs="Arial"/>
          <w:sz w:val="24"/>
          <w:szCs w:val="24"/>
          <w:lang w:val="en-GB"/>
        </w:rPr>
        <w:t>WaterAid is an international Non-Governmental Organization established in 1981. Its vision is a world where everyone, everywhere has access to safe water, sanitation and hygiene and its mission is to transform lives by providing safe water, sanitation, and hygiene (</w:t>
      </w:r>
      <w:proofErr w:type="spellStart"/>
      <w:r w:rsidRPr="000F52BA">
        <w:rPr>
          <w:rFonts w:ascii="Arial" w:eastAsia="Times New Roman" w:hAnsi="Arial" w:cs="Arial"/>
          <w:sz w:val="24"/>
          <w:szCs w:val="24"/>
          <w:lang w:val="en-GB"/>
        </w:rPr>
        <w:t>WaSH</w:t>
      </w:r>
      <w:proofErr w:type="spellEnd"/>
      <w:r w:rsidRPr="000F52BA">
        <w:rPr>
          <w:rFonts w:ascii="Arial" w:eastAsia="Times New Roman" w:hAnsi="Arial" w:cs="Arial"/>
          <w:sz w:val="24"/>
          <w:szCs w:val="24"/>
          <w:lang w:val="en-GB"/>
        </w:rPr>
        <w:t xml:space="preserve">). WaterAid works in partnership with government at all </w:t>
      </w:r>
      <w:r w:rsidR="00941F81" w:rsidRPr="000F52BA">
        <w:rPr>
          <w:rFonts w:ascii="Arial" w:eastAsia="Times New Roman" w:hAnsi="Arial" w:cs="Arial"/>
          <w:sz w:val="24"/>
          <w:szCs w:val="24"/>
          <w:lang w:val="en-GB"/>
        </w:rPr>
        <w:t>levels</w:t>
      </w:r>
      <w:r w:rsidRPr="000F52BA">
        <w:rPr>
          <w:rFonts w:ascii="Arial" w:eastAsia="Times New Roman" w:hAnsi="Arial" w:cs="Arial"/>
          <w:sz w:val="24"/>
          <w:szCs w:val="24"/>
          <w:lang w:val="en-GB"/>
        </w:rPr>
        <w:t xml:space="preserve"> to effectively contribute towards the achievement of its vision and mission. WaterAid started its mission in Ethiopia in 1983 by financing small projects through established organizations such as Ethiopian Red Cross Society but opened its country office in 1991. So far, it served more than 3 million people with safe water, sanitation, and hygiene.</w:t>
      </w:r>
    </w:p>
    <w:p w14:paraId="386F3FAC" w14:textId="67F327EA" w:rsidR="001B7E42" w:rsidRDefault="001B7E42" w:rsidP="004F65E5">
      <w:pPr>
        <w:spacing w:after="0" w:line="276" w:lineRule="auto"/>
        <w:jc w:val="both"/>
        <w:rPr>
          <w:rFonts w:ascii="Arial" w:eastAsia="Times New Roman" w:hAnsi="Arial" w:cs="Arial"/>
          <w:sz w:val="24"/>
          <w:szCs w:val="24"/>
        </w:rPr>
      </w:pPr>
      <w:r w:rsidRPr="000F52BA">
        <w:rPr>
          <w:rFonts w:ascii="Arial" w:eastAsia="Times New Roman" w:hAnsi="Arial" w:cs="Arial"/>
          <w:sz w:val="24"/>
          <w:szCs w:val="24"/>
          <w:lang w:val="en-GB"/>
        </w:rPr>
        <w:t>WaterAid</w:t>
      </w:r>
      <w:r w:rsidRPr="000F52BA">
        <w:rPr>
          <w:rFonts w:ascii="Arial" w:eastAsia="Times New Roman" w:hAnsi="Arial" w:cs="Arial"/>
          <w:sz w:val="24"/>
          <w:szCs w:val="24"/>
        </w:rPr>
        <w:t xml:space="preserve"> Ethiopia hereby invites eligible bidders to submit their bids for:</w:t>
      </w:r>
    </w:p>
    <w:bookmarkEnd w:id="1"/>
    <w:bookmarkEnd w:id="2"/>
    <w:p w14:paraId="26918F42" w14:textId="3D120F8A" w:rsidR="001B7E42" w:rsidRPr="009B4B98" w:rsidRDefault="009B4B98" w:rsidP="009B4B98">
      <w:pPr>
        <w:autoSpaceDE w:val="0"/>
        <w:autoSpaceDN w:val="0"/>
        <w:adjustRightInd w:val="0"/>
        <w:spacing w:after="0" w:line="276" w:lineRule="auto"/>
        <w:jc w:val="both"/>
        <w:rPr>
          <w:rFonts w:ascii="Arial" w:hAnsi="Arial" w:cs="Arial"/>
          <w:b/>
          <w:sz w:val="24"/>
          <w:szCs w:val="24"/>
        </w:rPr>
      </w:pPr>
      <w:r w:rsidRPr="009B4B98">
        <w:rPr>
          <w:rFonts w:ascii="Arial" w:eastAsia="MS Mincho" w:hAnsi="Arial" w:cs="Arial"/>
          <w:b/>
          <w:sz w:val="24"/>
          <w:szCs w:val="24"/>
          <w:lang w:eastAsia="ja-JP" w:bidi="th-TH"/>
        </w:rPr>
        <w:t xml:space="preserve">Consultancy service to CONDUCT BASELINE SURVEY FOR BOEING WASH PROJECT AT FINCHAWA EGEZIARAB KEBELES, OROMIA REGIONAL STATE, EAST SHEWA ZONE, GIMBICHU DISTRICT </w:t>
      </w:r>
      <w:r w:rsidR="00941F81" w:rsidRPr="009B4B98">
        <w:rPr>
          <w:rFonts w:ascii="Arial" w:hAnsi="Arial" w:cs="Arial"/>
          <w:b/>
          <w:sz w:val="24"/>
          <w:szCs w:val="24"/>
        </w:rPr>
        <w:t>based</w:t>
      </w:r>
      <w:r w:rsidR="001B7E42" w:rsidRPr="009B4B98">
        <w:rPr>
          <w:rFonts w:ascii="Arial" w:hAnsi="Arial" w:cs="Arial"/>
          <w:b/>
          <w:sz w:val="24"/>
          <w:szCs w:val="24"/>
        </w:rPr>
        <w:t xml:space="preserve"> on </w:t>
      </w:r>
      <w:r w:rsidR="00941F81" w:rsidRPr="009B4B98">
        <w:rPr>
          <w:rFonts w:ascii="Arial" w:hAnsi="Arial" w:cs="Arial"/>
          <w:b/>
          <w:sz w:val="24"/>
          <w:szCs w:val="24"/>
        </w:rPr>
        <w:t>our Term of Reference (</w:t>
      </w:r>
      <w:r w:rsidR="001B7E42" w:rsidRPr="009B4B98">
        <w:rPr>
          <w:rFonts w:ascii="Arial" w:hAnsi="Arial" w:cs="Arial"/>
          <w:b/>
          <w:sz w:val="24"/>
          <w:szCs w:val="24"/>
        </w:rPr>
        <w:t>TOR</w:t>
      </w:r>
      <w:r w:rsidR="00941F81" w:rsidRPr="009B4B98">
        <w:rPr>
          <w:rFonts w:ascii="Arial" w:hAnsi="Arial" w:cs="Arial"/>
          <w:b/>
          <w:sz w:val="24"/>
          <w:szCs w:val="24"/>
        </w:rPr>
        <w:t>)</w:t>
      </w:r>
      <w:r w:rsidR="001B7E42" w:rsidRPr="009B4B98">
        <w:rPr>
          <w:rFonts w:ascii="Arial" w:hAnsi="Arial" w:cs="Arial"/>
          <w:b/>
          <w:sz w:val="24"/>
          <w:szCs w:val="24"/>
        </w:rPr>
        <w:t>.</w:t>
      </w:r>
      <w:r w:rsidRPr="009B4B98">
        <w:rPr>
          <w:rFonts w:ascii="Arial" w:hAnsi="Arial" w:cs="Arial"/>
          <w:b/>
          <w:sz w:val="24"/>
          <w:szCs w:val="24"/>
        </w:rPr>
        <w:t xml:space="preserve"> </w:t>
      </w:r>
    </w:p>
    <w:p w14:paraId="78EAEF81" w14:textId="77777777" w:rsidR="009B4B98" w:rsidRPr="000F52BA" w:rsidRDefault="009B4B98" w:rsidP="009B4B98">
      <w:pPr>
        <w:autoSpaceDE w:val="0"/>
        <w:autoSpaceDN w:val="0"/>
        <w:adjustRightInd w:val="0"/>
        <w:spacing w:after="0" w:line="276" w:lineRule="auto"/>
        <w:rPr>
          <w:rFonts w:ascii="Arial" w:hAnsi="Arial" w:cs="Arial"/>
          <w:sz w:val="24"/>
          <w:szCs w:val="24"/>
        </w:rPr>
      </w:pPr>
    </w:p>
    <w:p w14:paraId="3CD2D33A" w14:textId="768ACBC7" w:rsidR="001B7E42" w:rsidRPr="00D04EB3" w:rsidRDefault="00A96100" w:rsidP="004F65E5">
      <w:pPr>
        <w:numPr>
          <w:ilvl w:val="0"/>
          <w:numId w:val="1"/>
        </w:numPr>
        <w:tabs>
          <w:tab w:val="clear" w:pos="720"/>
        </w:tabs>
        <w:spacing w:after="0" w:line="240" w:lineRule="auto"/>
        <w:ind w:left="270" w:hanging="270"/>
        <w:contextualSpacing/>
        <w:jc w:val="both"/>
        <w:rPr>
          <w:rFonts w:ascii="Arial" w:eastAsia="Times New Roman" w:hAnsi="Arial" w:cs="Arial"/>
          <w:b/>
          <w:sz w:val="24"/>
          <w:szCs w:val="24"/>
        </w:rPr>
      </w:pPr>
      <w:r w:rsidRPr="000F52BA">
        <w:rPr>
          <w:rFonts w:ascii="Arial" w:eastAsia="Times New Roman" w:hAnsi="Arial" w:cs="Arial"/>
          <w:b/>
          <w:bCs/>
          <w:sz w:val="24"/>
          <w:szCs w:val="24"/>
          <w:lang w:val="en-GB"/>
        </w:rPr>
        <w:t>The Terms of Reference (</w:t>
      </w:r>
      <w:proofErr w:type="spellStart"/>
      <w:r w:rsidR="00927FEB" w:rsidRPr="000F52BA">
        <w:rPr>
          <w:rFonts w:ascii="Arial" w:eastAsia="Times New Roman" w:hAnsi="Arial" w:cs="Arial"/>
          <w:b/>
          <w:bCs/>
          <w:sz w:val="24"/>
          <w:szCs w:val="24"/>
          <w:lang w:val="en-GB"/>
        </w:rPr>
        <w:t>ToR</w:t>
      </w:r>
      <w:proofErr w:type="spellEnd"/>
      <w:r w:rsidR="00927FEB" w:rsidRPr="000F52BA">
        <w:rPr>
          <w:rFonts w:ascii="Arial" w:eastAsia="Times New Roman" w:hAnsi="Arial" w:cs="Arial"/>
          <w:b/>
          <w:bCs/>
          <w:sz w:val="24"/>
          <w:szCs w:val="24"/>
          <w:lang w:val="en-GB"/>
        </w:rPr>
        <w:t xml:space="preserve">) </w:t>
      </w:r>
      <w:r w:rsidR="00927FEB" w:rsidRPr="000F52BA">
        <w:rPr>
          <w:rFonts w:ascii="Arial" w:eastAsia="Times New Roman" w:hAnsi="Arial" w:cs="Arial"/>
          <w:sz w:val="24"/>
          <w:szCs w:val="24"/>
          <w:lang w:val="en-GB"/>
        </w:rPr>
        <w:t>can</w:t>
      </w:r>
      <w:r w:rsidR="001B7E42" w:rsidRPr="000F52BA">
        <w:rPr>
          <w:rFonts w:ascii="Arial" w:eastAsia="Times New Roman" w:hAnsi="Arial" w:cs="Arial"/>
          <w:sz w:val="24"/>
          <w:szCs w:val="24"/>
          <w:lang w:val="en-GB"/>
        </w:rPr>
        <w:t xml:space="preserve"> be obtained from WAE’s office from </w:t>
      </w:r>
      <w:r w:rsidR="00D44A30">
        <w:rPr>
          <w:rFonts w:ascii="Arial" w:eastAsia="Times New Roman" w:hAnsi="Arial" w:cs="Arial"/>
          <w:sz w:val="24"/>
          <w:szCs w:val="24"/>
          <w:lang w:val="en-GB"/>
        </w:rPr>
        <w:t xml:space="preserve">                              </w:t>
      </w:r>
      <w:r w:rsidR="009B4B98">
        <w:rPr>
          <w:rFonts w:ascii="Arial" w:eastAsia="Times New Roman" w:hAnsi="Arial" w:cs="Arial"/>
          <w:b/>
          <w:sz w:val="24"/>
          <w:szCs w:val="24"/>
          <w:lang w:val="en-GB"/>
        </w:rPr>
        <w:t>May 16</w:t>
      </w:r>
      <w:r w:rsidR="001B7E42" w:rsidRPr="00D44A30">
        <w:rPr>
          <w:rFonts w:ascii="Arial" w:eastAsia="Times New Roman" w:hAnsi="Arial" w:cs="Arial"/>
          <w:b/>
          <w:sz w:val="24"/>
          <w:szCs w:val="24"/>
          <w:lang w:val="en-GB"/>
        </w:rPr>
        <w:t>,</w:t>
      </w:r>
      <w:r w:rsidR="001B7E42" w:rsidRPr="000F52BA">
        <w:rPr>
          <w:rFonts w:ascii="Arial" w:eastAsia="Times New Roman" w:hAnsi="Arial" w:cs="Arial"/>
          <w:b/>
          <w:sz w:val="24"/>
          <w:szCs w:val="24"/>
          <w:lang w:val="en-GB"/>
        </w:rPr>
        <w:t xml:space="preserve"> </w:t>
      </w:r>
      <w:r w:rsidR="00554DBC">
        <w:rPr>
          <w:rFonts w:ascii="Arial" w:eastAsia="Times New Roman" w:hAnsi="Arial" w:cs="Arial"/>
          <w:b/>
          <w:sz w:val="24"/>
          <w:szCs w:val="24"/>
          <w:lang w:val="en-GB"/>
        </w:rPr>
        <w:t>2022</w:t>
      </w:r>
      <w:r w:rsidR="00941F81" w:rsidRPr="00D04EB3">
        <w:rPr>
          <w:rFonts w:ascii="Arial" w:eastAsia="Times New Roman" w:hAnsi="Arial" w:cs="Arial"/>
          <w:sz w:val="24"/>
          <w:szCs w:val="24"/>
          <w:lang w:val="en-GB"/>
        </w:rPr>
        <w:t>,</w:t>
      </w:r>
      <w:r w:rsidR="001B7E42" w:rsidRPr="00D04EB3">
        <w:rPr>
          <w:rFonts w:ascii="Arial" w:eastAsia="Times New Roman" w:hAnsi="Arial" w:cs="Arial"/>
          <w:color w:val="FF0000"/>
          <w:sz w:val="24"/>
          <w:szCs w:val="24"/>
          <w:lang w:val="en-GB"/>
        </w:rPr>
        <w:t xml:space="preserve"> </w:t>
      </w:r>
      <w:r w:rsidR="001B7E42" w:rsidRPr="00D04EB3">
        <w:rPr>
          <w:rFonts w:ascii="Arial" w:eastAsia="Times New Roman" w:hAnsi="Arial" w:cs="Arial"/>
          <w:sz w:val="24"/>
          <w:szCs w:val="24"/>
          <w:lang w:val="en-GB"/>
        </w:rPr>
        <w:t>to</w:t>
      </w:r>
      <w:r w:rsidR="001B7E42" w:rsidRPr="00D04EB3">
        <w:rPr>
          <w:rFonts w:ascii="Arial" w:eastAsia="Times New Roman" w:hAnsi="Arial" w:cs="Arial"/>
          <w:b/>
          <w:sz w:val="24"/>
          <w:szCs w:val="24"/>
          <w:lang w:val="en-GB"/>
        </w:rPr>
        <w:t xml:space="preserve"> </w:t>
      </w:r>
      <w:r w:rsidR="00D44A30">
        <w:rPr>
          <w:rFonts w:ascii="Arial" w:eastAsia="Times New Roman" w:hAnsi="Arial" w:cs="Arial"/>
          <w:b/>
          <w:sz w:val="24"/>
          <w:szCs w:val="24"/>
          <w:lang w:val="en-GB"/>
        </w:rPr>
        <w:t>May 2</w:t>
      </w:r>
      <w:r w:rsidR="009B4B98">
        <w:rPr>
          <w:rFonts w:ascii="Arial" w:eastAsia="Times New Roman" w:hAnsi="Arial" w:cs="Arial"/>
          <w:b/>
          <w:sz w:val="24"/>
          <w:szCs w:val="24"/>
          <w:lang w:val="en-GB"/>
        </w:rPr>
        <w:t>7</w:t>
      </w:r>
      <w:r w:rsidR="001B7E42" w:rsidRPr="00D04EB3">
        <w:rPr>
          <w:rFonts w:ascii="Arial" w:eastAsia="Times New Roman" w:hAnsi="Arial" w:cs="Arial"/>
          <w:b/>
          <w:sz w:val="24"/>
          <w:szCs w:val="24"/>
          <w:lang w:val="en-GB"/>
        </w:rPr>
        <w:t>, 202</w:t>
      </w:r>
      <w:r w:rsidR="00554DBC" w:rsidRPr="00D04EB3">
        <w:rPr>
          <w:rFonts w:ascii="Arial" w:eastAsia="Times New Roman" w:hAnsi="Arial" w:cs="Arial"/>
          <w:b/>
          <w:sz w:val="24"/>
          <w:szCs w:val="24"/>
          <w:lang w:val="en-GB"/>
        </w:rPr>
        <w:t>2</w:t>
      </w:r>
      <w:r w:rsidR="00941F81" w:rsidRPr="00D04EB3">
        <w:rPr>
          <w:rFonts w:ascii="Arial" w:eastAsia="Times New Roman" w:hAnsi="Arial" w:cs="Arial"/>
          <w:b/>
          <w:sz w:val="24"/>
          <w:szCs w:val="24"/>
          <w:lang w:val="en-GB"/>
        </w:rPr>
        <w:t>,</w:t>
      </w:r>
      <w:r w:rsidR="001B7E42" w:rsidRPr="00D04EB3">
        <w:rPr>
          <w:rFonts w:ascii="Arial" w:eastAsia="Times New Roman" w:hAnsi="Arial" w:cs="Arial"/>
          <w:b/>
          <w:sz w:val="24"/>
          <w:szCs w:val="24"/>
          <w:lang w:val="en-GB"/>
        </w:rPr>
        <w:t xml:space="preserve"> </w:t>
      </w:r>
      <w:r w:rsidR="001B7E42" w:rsidRPr="00D04EB3">
        <w:rPr>
          <w:rFonts w:ascii="Arial" w:eastAsia="Times New Roman" w:hAnsi="Arial" w:cs="Arial"/>
          <w:sz w:val="24"/>
          <w:szCs w:val="24"/>
          <w:lang w:val="en-GB"/>
        </w:rPr>
        <w:t>during working hours, 08:30AM – 12:30PM and 01:30PM – 05:00PM.</w:t>
      </w:r>
    </w:p>
    <w:p w14:paraId="7EFE2BC3" w14:textId="19A2DC56" w:rsidR="001B7E42" w:rsidRPr="000F52BA" w:rsidRDefault="001B7E42" w:rsidP="004F65E5">
      <w:pPr>
        <w:numPr>
          <w:ilvl w:val="0"/>
          <w:numId w:val="1"/>
        </w:numPr>
        <w:tabs>
          <w:tab w:val="clear" w:pos="720"/>
        </w:tabs>
        <w:spacing w:after="0" w:line="276" w:lineRule="auto"/>
        <w:ind w:left="270" w:hanging="270"/>
        <w:jc w:val="both"/>
        <w:rPr>
          <w:rFonts w:ascii="Arial" w:eastAsia="Times New Roman" w:hAnsi="Arial" w:cs="Arial"/>
          <w:sz w:val="24"/>
          <w:szCs w:val="24"/>
          <w:lang w:val="en-GB"/>
        </w:rPr>
      </w:pPr>
      <w:r w:rsidRPr="000F52BA">
        <w:rPr>
          <w:rFonts w:ascii="Arial" w:eastAsia="Times New Roman" w:hAnsi="Arial" w:cs="Arial"/>
          <w:sz w:val="24"/>
          <w:szCs w:val="24"/>
          <w:lang w:val="en-GB"/>
        </w:rPr>
        <w:t xml:space="preserve">Bids must be accompanied with renewed business licenses and registration, TIN Registration Certificate, and must submit these requirement/s.  </w:t>
      </w:r>
    </w:p>
    <w:p w14:paraId="77E1D3EB" w14:textId="6F48F516" w:rsidR="001B7E42" w:rsidRPr="000F52BA" w:rsidRDefault="001B7E42" w:rsidP="004F65E5">
      <w:pPr>
        <w:numPr>
          <w:ilvl w:val="0"/>
          <w:numId w:val="1"/>
        </w:numPr>
        <w:tabs>
          <w:tab w:val="clear" w:pos="720"/>
        </w:tabs>
        <w:spacing w:after="0" w:line="276" w:lineRule="auto"/>
        <w:ind w:left="270" w:hanging="270"/>
        <w:jc w:val="both"/>
        <w:rPr>
          <w:rFonts w:ascii="Arial" w:eastAsia="Times New Roman" w:hAnsi="Arial" w:cs="Arial"/>
          <w:color w:val="000000"/>
          <w:sz w:val="24"/>
          <w:szCs w:val="24"/>
          <w:lang w:val="en-GB"/>
        </w:rPr>
      </w:pPr>
      <w:r w:rsidRPr="000F52BA">
        <w:rPr>
          <w:rFonts w:ascii="Arial" w:eastAsia="Times New Roman" w:hAnsi="Arial" w:cs="Arial"/>
          <w:sz w:val="24"/>
          <w:szCs w:val="24"/>
          <w:lang w:val="en-GB"/>
        </w:rPr>
        <w:t xml:space="preserve">Bidders should submit their offers </w:t>
      </w:r>
      <w:r w:rsidRPr="000F52BA">
        <w:rPr>
          <w:rFonts w:ascii="Arial" w:eastAsia="Times New Roman" w:hAnsi="Arial" w:cs="Arial"/>
          <w:color w:val="000000"/>
          <w:sz w:val="24"/>
          <w:szCs w:val="24"/>
          <w:lang w:val="en-GB"/>
        </w:rPr>
        <w:t>in sealed envelope</w:t>
      </w:r>
      <w:bookmarkStart w:id="7" w:name="_Hlk13658300"/>
      <w:r w:rsidR="00222277">
        <w:rPr>
          <w:rFonts w:ascii="Arial" w:eastAsia="Times New Roman" w:hAnsi="Arial" w:cs="Arial"/>
          <w:color w:val="000000"/>
          <w:sz w:val="24"/>
          <w:szCs w:val="24"/>
          <w:lang w:val="en-GB"/>
        </w:rPr>
        <w:t xml:space="preserve">s to WAE’s office on or before </w:t>
      </w:r>
      <w:r w:rsidR="00D44A30">
        <w:rPr>
          <w:rFonts w:ascii="Arial" w:eastAsia="Times New Roman" w:hAnsi="Arial" w:cs="Arial"/>
          <w:b/>
          <w:color w:val="000000"/>
          <w:sz w:val="24"/>
          <w:szCs w:val="24"/>
          <w:lang w:val="en-GB"/>
        </w:rPr>
        <w:t xml:space="preserve">May </w:t>
      </w:r>
      <w:r w:rsidR="009B4B98">
        <w:rPr>
          <w:rFonts w:ascii="Arial" w:eastAsia="Times New Roman" w:hAnsi="Arial" w:cs="Arial"/>
          <w:b/>
          <w:color w:val="000000"/>
          <w:sz w:val="24"/>
          <w:szCs w:val="24"/>
          <w:lang w:val="en-GB"/>
        </w:rPr>
        <w:t>30</w:t>
      </w:r>
      <w:r w:rsidRPr="000F52BA">
        <w:rPr>
          <w:rFonts w:ascii="Arial" w:eastAsia="Times New Roman" w:hAnsi="Arial" w:cs="Arial"/>
          <w:b/>
          <w:color w:val="000000"/>
          <w:sz w:val="24"/>
          <w:szCs w:val="24"/>
          <w:lang w:val="en-GB"/>
        </w:rPr>
        <w:t xml:space="preserve">, </w:t>
      </w:r>
      <w:r w:rsidR="00941F81" w:rsidRPr="000F52BA">
        <w:rPr>
          <w:rFonts w:ascii="Arial" w:eastAsia="Times New Roman" w:hAnsi="Arial" w:cs="Arial"/>
          <w:b/>
          <w:color w:val="000000"/>
          <w:sz w:val="24"/>
          <w:szCs w:val="24"/>
          <w:lang w:val="en-GB"/>
        </w:rPr>
        <w:t>202</w:t>
      </w:r>
      <w:r w:rsidR="00554DBC">
        <w:rPr>
          <w:rFonts w:ascii="Arial" w:eastAsia="Times New Roman" w:hAnsi="Arial" w:cs="Arial"/>
          <w:b/>
          <w:color w:val="000000"/>
          <w:sz w:val="24"/>
          <w:szCs w:val="24"/>
          <w:lang w:val="en-GB"/>
        </w:rPr>
        <w:t>2</w:t>
      </w:r>
      <w:r w:rsidR="00941F81" w:rsidRPr="000F52BA">
        <w:rPr>
          <w:rFonts w:ascii="Arial" w:eastAsia="Times New Roman" w:hAnsi="Arial" w:cs="Arial"/>
          <w:b/>
          <w:color w:val="000000"/>
          <w:sz w:val="24"/>
          <w:szCs w:val="24"/>
          <w:lang w:val="en-GB"/>
        </w:rPr>
        <w:t>,</w:t>
      </w:r>
      <w:r w:rsidRPr="000F52BA">
        <w:rPr>
          <w:rFonts w:ascii="Arial" w:eastAsia="Times New Roman" w:hAnsi="Arial" w:cs="Arial"/>
          <w:b/>
          <w:color w:val="000000"/>
          <w:sz w:val="24"/>
          <w:szCs w:val="24"/>
          <w:lang w:val="en-GB"/>
        </w:rPr>
        <w:t xml:space="preserve"> </w:t>
      </w:r>
      <w:bookmarkEnd w:id="7"/>
      <w:r w:rsidRPr="000F52BA">
        <w:rPr>
          <w:rFonts w:ascii="Arial" w:eastAsia="Times New Roman" w:hAnsi="Arial" w:cs="Arial"/>
          <w:b/>
          <w:color w:val="000000"/>
          <w:sz w:val="24"/>
          <w:szCs w:val="24"/>
          <w:lang w:val="en-GB"/>
        </w:rPr>
        <w:t>until 01:30 PM</w:t>
      </w:r>
      <w:r w:rsidRPr="000F52BA">
        <w:rPr>
          <w:rFonts w:ascii="Arial" w:eastAsia="Times New Roman" w:hAnsi="Arial" w:cs="Arial"/>
          <w:color w:val="000000"/>
          <w:sz w:val="24"/>
          <w:szCs w:val="24"/>
          <w:lang w:val="en-GB"/>
        </w:rPr>
        <w:t xml:space="preserve"> and must be accompanied by a bid bond amounting to </w:t>
      </w:r>
      <w:r w:rsidRPr="000F52BA">
        <w:rPr>
          <w:rFonts w:ascii="Arial" w:eastAsia="Times New Roman" w:hAnsi="Arial" w:cs="Arial"/>
          <w:b/>
          <w:bCs/>
          <w:color w:val="000000"/>
          <w:sz w:val="24"/>
          <w:szCs w:val="24"/>
          <w:lang w:val="en-GB"/>
        </w:rPr>
        <w:t>two (2%)</w:t>
      </w:r>
      <w:r w:rsidRPr="000F52BA">
        <w:rPr>
          <w:rFonts w:ascii="Arial" w:eastAsia="Times New Roman" w:hAnsi="Arial" w:cs="Arial"/>
          <w:color w:val="000000"/>
          <w:sz w:val="24"/>
          <w:szCs w:val="24"/>
          <w:lang w:val="en-GB"/>
        </w:rPr>
        <w:t xml:space="preserve"> of the offer </w:t>
      </w:r>
      <w:r w:rsidRPr="00D04EB3">
        <w:rPr>
          <w:rFonts w:ascii="Arial" w:eastAsia="Times New Roman" w:hAnsi="Arial" w:cs="Arial"/>
          <w:color w:val="000000"/>
          <w:sz w:val="24"/>
          <w:szCs w:val="24"/>
          <w:lang w:val="en-GB"/>
        </w:rPr>
        <w:t>in the form of</w:t>
      </w:r>
      <w:r w:rsidRPr="00D04EB3">
        <w:rPr>
          <w:rFonts w:ascii="Arial" w:eastAsia="Times New Roman" w:hAnsi="Arial" w:cs="Arial"/>
          <w:b/>
          <w:color w:val="000000"/>
          <w:sz w:val="24"/>
          <w:szCs w:val="24"/>
          <w:lang w:val="en-GB"/>
        </w:rPr>
        <w:t xml:space="preserve"> bank guarantee or CPO</w:t>
      </w:r>
      <w:r w:rsidRPr="000F52BA">
        <w:rPr>
          <w:rFonts w:ascii="Arial" w:eastAsia="Times New Roman" w:hAnsi="Arial" w:cs="Arial"/>
          <w:color w:val="000000"/>
          <w:sz w:val="24"/>
          <w:szCs w:val="24"/>
          <w:lang w:val="en-GB"/>
        </w:rPr>
        <w:t xml:space="preserve"> at least for three months from the date of bid opening.</w:t>
      </w:r>
    </w:p>
    <w:p w14:paraId="2D8BD6C8" w14:textId="51DD8FEC" w:rsidR="001B7E42" w:rsidRPr="000F52BA" w:rsidRDefault="001B7E42" w:rsidP="004F65E5">
      <w:pPr>
        <w:spacing w:line="276" w:lineRule="auto"/>
        <w:contextualSpacing/>
        <w:jc w:val="both"/>
        <w:rPr>
          <w:rFonts w:ascii="Arial" w:hAnsi="Arial" w:cs="Arial"/>
          <w:color w:val="000000"/>
          <w:sz w:val="24"/>
          <w:szCs w:val="24"/>
          <w:lang w:val="en-GB"/>
        </w:rPr>
      </w:pPr>
      <w:r w:rsidRPr="000F52BA">
        <w:rPr>
          <w:rFonts w:ascii="Arial" w:hAnsi="Arial" w:cs="Arial"/>
          <w:b/>
          <w:color w:val="000000"/>
          <w:sz w:val="24"/>
          <w:szCs w:val="24"/>
          <w:lang w:val="en-GB"/>
        </w:rPr>
        <w:t xml:space="preserve">     Note</w:t>
      </w:r>
      <w:r w:rsidRPr="000F52BA">
        <w:rPr>
          <w:rFonts w:ascii="Arial" w:hAnsi="Arial" w:cs="Arial"/>
          <w:color w:val="000000"/>
          <w:sz w:val="24"/>
          <w:szCs w:val="24"/>
          <w:lang w:val="en-GB"/>
        </w:rPr>
        <w:t xml:space="preserve">: CPO must be attached in </w:t>
      </w:r>
      <w:r w:rsidRPr="00767113">
        <w:rPr>
          <w:rFonts w:ascii="Arial" w:hAnsi="Arial" w:cs="Arial"/>
          <w:b/>
          <w:color w:val="000000"/>
          <w:sz w:val="24"/>
          <w:szCs w:val="24"/>
          <w:lang w:val="en-GB"/>
        </w:rPr>
        <w:t>the original financial document</w:t>
      </w:r>
      <w:r w:rsidRPr="000F52BA">
        <w:rPr>
          <w:rFonts w:ascii="Arial" w:hAnsi="Arial" w:cs="Arial"/>
          <w:color w:val="000000"/>
          <w:sz w:val="24"/>
          <w:szCs w:val="24"/>
          <w:lang w:val="en-GB"/>
        </w:rPr>
        <w:t xml:space="preserve">.   </w:t>
      </w:r>
    </w:p>
    <w:p w14:paraId="68BB8C99" w14:textId="53AE052C" w:rsidR="001B7E42" w:rsidRPr="000F52BA" w:rsidRDefault="001B7E42" w:rsidP="004F65E5">
      <w:pPr>
        <w:numPr>
          <w:ilvl w:val="0"/>
          <w:numId w:val="1"/>
        </w:numPr>
        <w:tabs>
          <w:tab w:val="clear" w:pos="720"/>
        </w:tabs>
        <w:spacing w:after="0" w:line="240" w:lineRule="auto"/>
        <w:ind w:left="270" w:hanging="270"/>
        <w:contextualSpacing/>
        <w:jc w:val="both"/>
        <w:rPr>
          <w:rFonts w:ascii="Arial" w:eastAsia="Times New Roman" w:hAnsi="Arial" w:cs="Arial"/>
          <w:sz w:val="24"/>
          <w:szCs w:val="24"/>
          <w:lang w:val="en-GB"/>
        </w:rPr>
      </w:pPr>
      <w:r w:rsidRPr="000F52BA">
        <w:rPr>
          <w:rFonts w:ascii="Arial" w:eastAsia="Times New Roman" w:hAnsi="Arial" w:cs="Arial"/>
          <w:sz w:val="24"/>
          <w:szCs w:val="24"/>
          <w:lang w:val="en-GB"/>
        </w:rPr>
        <w:t>Bid must be clearly marked by “bidders name, address, legal stamp and reference number</w:t>
      </w:r>
      <w:r w:rsidR="00CF5D0A">
        <w:rPr>
          <w:rFonts w:ascii="Arial" w:eastAsia="Times New Roman" w:hAnsi="Arial" w:cs="Arial"/>
          <w:sz w:val="24"/>
          <w:szCs w:val="24"/>
          <w:lang w:val="en-GB"/>
        </w:rPr>
        <w:t xml:space="preserve"> </w:t>
      </w:r>
      <w:r w:rsidRPr="000F52BA">
        <w:rPr>
          <w:rFonts w:ascii="Arial" w:eastAsia="Times New Roman" w:hAnsi="Arial" w:cs="Arial"/>
          <w:b/>
          <w:bCs/>
          <w:sz w:val="24"/>
          <w:szCs w:val="24"/>
          <w:lang w:val="en-GB"/>
        </w:rPr>
        <w:t xml:space="preserve">Ref: </w:t>
      </w:r>
      <w:r w:rsidR="009B4B98" w:rsidRPr="009B4B98">
        <w:rPr>
          <w:rFonts w:ascii="Arial" w:eastAsia="Times New Roman" w:hAnsi="Arial" w:cs="Arial"/>
          <w:b/>
          <w:sz w:val="24"/>
          <w:szCs w:val="24"/>
          <w:lang w:val="en-GB"/>
        </w:rPr>
        <w:t>WAE/CSL/BS/</w:t>
      </w:r>
      <w:proofErr w:type="spellStart"/>
      <w:r w:rsidR="009B4B98" w:rsidRPr="009B4B98">
        <w:rPr>
          <w:rFonts w:ascii="Arial" w:eastAsia="Times New Roman" w:hAnsi="Arial" w:cs="Arial"/>
          <w:b/>
          <w:sz w:val="24"/>
          <w:szCs w:val="24"/>
          <w:lang w:val="en-GB"/>
        </w:rPr>
        <w:t>Finshawa</w:t>
      </w:r>
      <w:proofErr w:type="spellEnd"/>
      <w:r w:rsidR="009B4B98" w:rsidRPr="009B4B98">
        <w:rPr>
          <w:rFonts w:ascii="Arial" w:eastAsia="Times New Roman" w:hAnsi="Arial" w:cs="Arial"/>
          <w:b/>
          <w:sz w:val="24"/>
          <w:szCs w:val="24"/>
          <w:lang w:val="en-GB"/>
        </w:rPr>
        <w:t>/OB/22/0004</w:t>
      </w:r>
      <w:r w:rsidR="00222277">
        <w:rPr>
          <w:rFonts w:ascii="Arial" w:eastAsia="Times New Roman" w:hAnsi="Arial" w:cs="Arial"/>
          <w:b/>
          <w:sz w:val="24"/>
          <w:szCs w:val="24"/>
        </w:rPr>
        <w:t>.</w:t>
      </w:r>
    </w:p>
    <w:p w14:paraId="7E0DB088" w14:textId="77777777" w:rsidR="001B7E42" w:rsidRPr="000F52BA" w:rsidRDefault="001B7E42" w:rsidP="004F65E5">
      <w:pPr>
        <w:numPr>
          <w:ilvl w:val="0"/>
          <w:numId w:val="1"/>
        </w:numPr>
        <w:tabs>
          <w:tab w:val="clear" w:pos="720"/>
        </w:tabs>
        <w:spacing w:after="0" w:line="240" w:lineRule="auto"/>
        <w:ind w:left="270" w:hanging="270"/>
        <w:contextualSpacing/>
        <w:jc w:val="both"/>
        <w:rPr>
          <w:rFonts w:ascii="Arial" w:eastAsia="Times New Roman" w:hAnsi="Arial" w:cs="Arial"/>
          <w:sz w:val="24"/>
          <w:szCs w:val="24"/>
          <w:lang w:val="en-GB"/>
        </w:rPr>
      </w:pPr>
      <w:r w:rsidRPr="000F52BA">
        <w:rPr>
          <w:rFonts w:ascii="Arial" w:eastAsia="Times New Roman" w:hAnsi="Arial" w:cs="Arial"/>
          <w:sz w:val="24"/>
          <w:szCs w:val="24"/>
          <w:lang w:val="en-GB"/>
        </w:rPr>
        <w:t xml:space="preserve">Bidders must submit the technical and financial </w:t>
      </w:r>
      <w:r w:rsidRPr="00767113">
        <w:rPr>
          <w:rFonts w:ascii="Arial" w:eastAsia="Times New Roman" w:hAnsi="Arial" w:cs="Arial"/>
          <w:b/>
          <w:sz w:val="24"/>
          <w:szCs w:val="24"/>
          <w:lang w:val="en-GB"/>
        </w:rPr>
        <w:t>document separately</w:t>
      </w:r>
      <w:r w:rsidRPr="000F52BA">
        <w:rPr>
          <w:rFonts w:ascii="Arial" w:eastAsia="Times New Roman" w:hAnsi="Arial" w:cs="Arial"/>
          <w:sz w:val="24"/>
          <w:szCs w:val="24"/>
          <w:lang w:val="en-GB"/>
        </w:rPr>
        <w:t>. The technical and financial documents should have one original and one copy for each, clearly marked "</w:t>
      </w:r>
      <w:r w:rsidRPr="000F52BA">
        <w:rPr>
          <w:rFonts w:ascii="Arial" w:eastAsia="Times New Roman" w:hAnsi="Arial" w:cs="Arial"/>
          <w:b/>
          <w:bCs/>
          <w:sz w:val="24"/>
          <w:szCs w:val="24"/>
          <w:lang w:val="en-GB"/>
        </w:rPr>
        <w:t>ORIGINAL</w:t>
      </w:r>
      <w:r w:rsidRPr="000F52BA">
        <w:rPr>
          <w:rFonts w:ascii="Arial" w:eastAsia="Times New Roman" w:hAnsi="Arial" w:cs="Arial"/>
          <w:sz w:val="24"/>
          <w:szCs w:val="24"/>
          <w:lang w:val="en-GB"/>
        </w:rPr>
        <w:t>" and "</w:t>
      </w:r>
      <w:r w:rsidRPr="000F52BA">
        <w:rPr>
          <w:rFonts w:ascii="Arial" w:eastAsia="Times New Roman" w:hAnsi="Arial" w:cs="Arial"/>
          <w:b/>
          <w:bCs/>
          <w:sz w:val="24"/>
          <w:szCs w:val="24"/>
          <w:lang w:val="en-GB"/>
        </w:rPr>
        <w:t>COPY</w:t>
      </w:r>
      <w:r w:rsidRPr="000F52BA">
        <w:rPr>
          <w:rFonts w:ascii="Arial" w:eastAsia="Times New Roman" w:hAnsi="Arial" w:cs="Arial"/>
          <w:sz w:val="24"/>
          <w:szCs w:val="24"/>
          <w:lang w:val="en-GB"/>
        </w:rPr>
        <w:t xml:space="preserve">". Each envelope </w:t>
      </w:r>
      <w:r w:rsidRPr="00767113">
        <w:rPr>
          <w:rFonts w:ascii="Arial" w:eastAsia="Times New Roman" w:hAnsi="Arial" w:cs="Arial"/>
          <w:b/>
          <w:sz w:val="24"/>
          <w:szCs w:val="24"/>
          <w:lang w:val="en-GB"/>
        </w:rPr>
        <w:t>shall be stamped and sealed</w:t>
      </w:r>
      <w:r w:rsidRPr="000F52BA">
        <w:rPr>
          <w:rFonts w:ascii="Arial" w:eastAsia="Times New Roman" w:hAnsi="Arial" w:cs="Arial"/>
          <w:sz w:val="24"/>
          <w:szCs w:val="24"/>
          <w:lang w:val="en-GB"/>
        </w:rPr>
        <w:t xml:space="preserve">. In the event of any discrepancy between them the original will prevail. </w:t>
      </w:r>
    </w:p>
    <w:p w14:paraId="1545B55B" w14:textId="0B7DCC83" w:rsidR="00767113" w:rsidRPr="00767113" w:rsidRDefault="001B7E42" w:rsidP="00767113">
      <w:pPr>
        <w:numPr>
          <w:ilvl w:val="0"/>
          <w:numId w:val="1"/>
        </w:numPr>
        <w:tabs>
          <w:tab w:val="clear" w:pos="720"/>
        </w:tabs>
        <w:spacing w:after="0" w:line="240" w:lineRule="auto"/>
        <w:ind w:left="270" w:hanging="270"/>
        <w:contextualSpacing/>
        <w:jc w:val="both"/>
        <w:rPr>
          <w:rFonts w:ascii="Arial" w:eastAsia="Times New Roman" w:hAnsi="Arial" w:cs="Arial"/>
          <w:sz w:val="24"/>
          <w:szCs w:val="24"/>
          <w:lang w:val="en-GB"/>
        </w:rPr>
      </w:pPr>
      <w:r w:rsidRPr="000F52BA">
        <w:rPr>
          <w:rFonts w:ascii="Arial" w:eastAsia="Times New Roman" w:hAnsi="Arial" w:cs="Arial"/>
          <w:b/>
          <w:bCs/>
          <w:sz w:val="24"/>
          <w:szCs w:val="24"/>
          <w:lang w:val="en-GB"/>
        </w:rPr>
        <w:t>Bids will be opened</w:t>
      </w:r>
      <w:r w:rsidRPr="000F52BA">
        <w:rPr>
          <w:rFonts w:ascii="Arial" w:eastAsia="Times New Roman" w:hAnsi="Arial" w:cs="Arial"/>
          <w:sz w:val="24"/>
          <w:szCs w:val="24"/>
          <w:lang w:val="en-GB"/>
        </w:rPr>
        <w:t xml:space="preserve"> in the presence of bidders or representatives who prefer to attend at our office on </w:t>
      </w:r>
      <w:r w:rsidR="00D44A30">
        <w:rPr>
          <w:rFonts w:ascii="Arial" w:eastAsia="Times New Roman" w:hAnsi="Arial" w:cs="Arial"/>
          <w:b/>
          <w:sz w:val="24"/>
          <w:szCs w:val="24"/>
          <w:lang w:val="en-GB"/>
        </w:rPr>
        <w:t xml:space="preserve">May </w:t>
      </w:r>
      <w:r w:rsidR="009B4B98">
        <w:rPr>
          <w:rFonts w:ascii="Arial" w:eastAsia="Times New Roman" w:hAnsi="Arial" w:cs="Arial"/>
          <w:b/>
          <w:sz w:val="24"/>
          <w:szCs w:val="24"/>
          <w:lang w:val="en-GB"/>
        </w:rPr>
        <w:t>30</w:t>
      </w:r>
      <w:r w:rsidR="00E87A62" w:rsidRPr="009442F9">
        <w:rPr>
          <w:rFonts w:ascii="Arial" w:eastAsia="Times New Roman" w:hAnsi="Arial" w:cs="Arial"/>
          <w:b/>
          <w:bCs/>
          <w:sz w:val="24"/>
          <w:szCs w:val="24"/>
          <w:lang w:val="en-GB"/>
        </w:rPr>
        <w:t>,</w:t>
      </w:r>
      <w:r w:rsidR="00554DBC">
        <w:rPr>
          <w:rFonts w:ascii="Arial" w:eastAsia="Times New Roman" w:hAnsi="Arial" w:cs="Arial"/>
          <w:b/>
          <w:bCs/>
          <w:sz w:val="24"/>
          <w:szCs w:val="24"/>
          <w:lang w:val="en-GB"/>
        </w:rPr>
        <w:t xml:space="preserve"> 2022,</w:t>
      </w:r>
      <w:r w:rsidRPr="000F52BA">
        <w:rPr>
          <w:rFonts w:ascii="Arial" w:eastAsia="Times New Roman" w:hAnsi="Arial" w:cs="Arial"/>
          <w:b/>
          <w:bCs/>
          <w:sz w:val="24"/>
          <w:szCs w:val="24"/>
          <w:lang w:val="en-GB"/>
        </w:rPr>
        <w:t xml:space="preserve"> at 02:00 PM</w:t>
      </w:r>
      <w:r w:rsidRPr="000F52BA">
        <w:rPr>
          <w:rFonts w:ascii="Arial" w:eastAsia="Times New Roman" w:hAnsi="Arial" w:cs="Arial"/>
          <w:sz w:val="24"/>
          <w:szCs w:val="24"/>
          <w:lang w:val="en-GB"/>
        </w:rPr>
        <w:t>.</w:t>
      </w:r>
    </w:p>
    <w:p w14:paraId="774F8023" w14:textId="7A92D3ED" w:rsidR="001B7E42" w:rsidRDefault="001B7E42" w:rsidP="004F65E5">
      <w:pPr>
        <w:numPr>
          <w:ilvl w:val="0"/>
          <w:numId w:val="1"/>
        </w:numPr>
        <w:tabs>
          <w:tab w:val="clear" w:pos="720"/>
        </w:tabs>
        <w:spacing w:after="0" w:line="240" w:lineRule="auto"/>
        <w:ind w:left="270" w:hanging="270"/>
        <w:contextualSpacing/>
        <w:jc w:val="both"/>
        <w:rPr>
          <w:rFonts w:ascii="Arial" w:eastAsia="Times New Roman" w:hAnsi="Arial" w:cs="Arial"/>
          <w:sz w:val="24"/>
          <w:szCs w:val="24"/>
          <w:lang w:val="en-GB"/>
        </w:rPr>
      </w:pPr>
      <w:r w:rsidRPr="000F52BA">
        <w:rPr>
          <w:rFonts w:ascii="Arial" w:eastAsia="Times New Roman" w:hAnsi="Arial" w:cs="Arial"/>
          <w:sz w:val="24"/>
          <w:szCs w:val="24"/>
          <w:lang w:val="en-GB"/>
        </w:rPr>
        <w:t>WaterAid Ethiopia reserves the right to accept or reject any or all bids. Late bids shall also be rejected.</w:t>
      </w:r>
    </w:p>
    <w:p w14:paraId="6DD92381" w14:textId="533AE5EA" w:rsidR="00767113" w:rsidRPr="000F52BA" w:rsidRDefault="00767113" w:rsidP="004F65E5">
      <w:pPr>
        <w:numPr>
          <w:ilvl w:val="0"/>
          <w:numId w:val="1"/>
        </w:numPr>
        <w:tabs>
          <w:tab w:val="clear" w:pos="720"/>
        </w:tabs>
        <w:spacing w:after="0" w:line="240" w:lineRule="auto"/>
        <w:ind w:left="270" w:hanging="270"/>
        <w:contextualSpacing/>
        <w:jc w:val="both"/>
        <w:rPr>
          <w:rFonts w:ascii="Arial" w:eastAsia="Times New Roman" w:hAnsi="Arial" w:cs="Arial"/>
          <w:sz w:val="24"/>
          <w:szCs w:val="24"/>
          <w:lang w:val="en-GB"/>
        </w:rPr>
      </w:pPr>
      <w:bookmarkStart w:id="8" w:name="_Hlk103336036"/>
      <w:r>
        <w:rPr>
          <w:rFonts w:ascii="Arial" w:eastAsia="Times New Roman" w:hAnsi="Arial" w:cs="Arial"/>
          <w:sz w:val="24"/>
          <w:szCs w:val="24"/>
          <w:lang w:val="en-GB"/>
        </w:rPr>
        <w:t xml:space="preserve">Bidder can visit our website </w:t>
      </w:r>
      <w:hyperlink r:id="rId10" w:tooltip="http://www.wateraid.org/et" w:history="1">
        <w:r w:rsidRPr="00C11141">
          <w:rPr>
            <w:rFonts w:ascii="Arial" w:eastAsia="Times New Roman" w:hAnsi="Arial" w:cs="Arial"/>
            <w:bCs/>
            <w:color w:val="0000FF"/>
            <w:sz w:val="28"/>
            <w:szCs w:val="28"/>
            <w:u w:val="single"/>
            <w:shd w:val="clear" w:color="auto" w:fill="FFFFFF"/>
          </w:rPr>
          <w:t>http://www.wateraid.org/et</w:t>
        </w:r>
      </w:hyperlink>
      <w:r>
        <w:rPr>
          <w:rFonts w:ascii="Arial" w:eastAsia="Times New Roman" w:hAnsi="Arial" w:cs="Arial"/>
          <w:sz w:val="24"/>
          <w:szCs w:val="24"/>
          <w:lang w:val="en-GB"/>
        </w:rPr>
        <w:t xml:space="preserve"> to access the invitation and the </w:t>
      </w:r>
      <w:proofErr w:type="spellStart"/>
      <w:r>
        <w:rPr>
          <w:rFonts w:ascii="Arial" w:eastAsia="Times New Roman" w:hAnsi="Arial" w:cs="Arial"/>
          <w:sz w:val="24"/>
          <w:szCs w:val="24"/>
          <w:lang w:val="en-GB"/>
        </w:rPr>
        <w:t>ToR</w:t>
      </w:r>
      <w:proofErr w:type="spellEnd"/>
      <w:r>
        <w:rPr>
          <w:rFonts w:ascii="Arial" w:eastAsia="Times New Roman" w:hAnsi="Arial" w:cs="Arial"/>
          <w:sz w:val="24"/>
          <w:szCs w:val="24"/>
          <w:lang w:val="en-GB"/>
        </w:rPr>
        <w:t xml:space="preserve">. </w:t>
      </w:r>
    </w:p>
    <w:bookmarkEnd w:id="8"/>
    <w:p w14:paraId="3FF3B135" w14:textId="61FC07DC" w:rsidR="001B7E42" w:rsidRPr="000F52BA" w:rsidRDefault="001B7E42" w:rsidP="004F65E5">
      <w:pPr>
        <w:spacing w:after="0" w:line="276" w:lineRule="auto"/>
        <w:jc w:val="center"/>
        <w:rPr>
          <w:rFonts w:ascii="Arial" w:eastAsia="Times New Roman" w:hAnsi="Arial" w:cs="Arial"/>
          <w:b/>
          <w:sz w:val="24"/>
          <w:szCs w:val="24"/>
          <w:lang w:val="en-GB"/>
        </w:rPr>
      </w:pPr>
      <w:r w:rsidRPr="000F52BA">
        <w:rPr>
          <w:rFonts w:ascii="Arial" w:eastAsia="Times New Roman" w:hAnsi="Arial" w:cs="Arial"/>
          <w:b/>
          <w:sz w:val="24"/>
          <w:szCs w:val="24"/>
          <w:lang w:val="en-GB"/>
        </w:rPr>
        <w:t>WaterAid Ethiopia</w:t>
      </w:r>
    </w:p>
    <w:p w14:paraId="02E206B7" w14:textId="39DAF794" w:rsidR="001B7E42" w:rsidRPr="000F52BA" w:rsidRDefault="001B7E42" w:rsidP="004F65E5">
      <w:pPr>
        <w:spacing w:after="0" w:line="276" w:lineRule="auto"/>
        <w:jc w:val="center"/>
        <w:rPr>
          <w:rFonts w:ascii="Arial" w:eastAsia="Times New Roman" w:hAnsi="Arial" w:cs="Arial"/>
          <w:b/>
          <w:sz w:val="24"/>
          <w:szCs w:val="24"/>
          <w:lang w:val="en-GB"/>
        </w:rPr>
      </w:pPr>
      <w:r w:rsidRPr="000F52BA">
        <w:rPr>
          <w:rFonts w:ascii="Arial" w:eastAsia="Times New Roman" w:hAnsi="Arial" w:cs="Arial"/>
          <w:b/>
          <w:sz w:val="24"/>
          <w:szCs w:val="24"/>
          <w:lang w:val="en-GB"/>
        </w:rPr>
        <w:t>Tel: +251 11 669 5965, E-mail:</w:t>
      </w:r>
      <w:hyperlink r:id="rId11" w:history="1">
        <w:r w:rsidRPr="000F52BA">
          <w:rPr>
            <w:rFonts w:ascii="Arial" w:eastAsia="Times New Roman" w:hAnsi="Arial" w:cs="Arial"/>
            <w:b/>
            <w:bCs/>
            <w:color w:val="0563C1" w:themeColor="hyperlink"/>
            <w:sz w:val="24"/>
            <w:szCs w:val="24"/>
            <w:u w:val="single"/>
          </w:rPr>
          <w:t>ethiopiaprocurementho@wateraid.org</w:t>
        </w:r>
      </w:hyperlink>
      <w:r w:rsidRPr="000F52BA">
        <w:rPr>
          <w:rFonts w:ascii="Arial" w:eastAsia="Times New Roman" w:hAnsi="Arial" w:cs="Arial"/>
          <w:sz w:val="24"/>
          <w:szCs w:val="24"/>
        </w:rPr>
        <w:t xml:space="preserve"> /</w:t>
      </w:r>
      <w:r w:rsidRPr="000F52BA">
        <w:rPr>
          <w:rFonts w:ascii="Arial" w:eastAsia="Times New Roman" w:hAnsi="Arial" w:cs="Arial"/>
          <w:b/>
          <w:sz w:val="24"/>
          <w:szCs w:val="24"/>
          <w:lang w:val="en-GB"/>
        </w:rPr>
        <w:t xml:space="preserve"> </w:t>
      </w:r>
      <w:hyperlink r:id="rId12" w:history="1">
        <w:r w:rsidRPr="000F52BA">
          <w:rPr>
            <w:rFonts w:ascii="Arial" w:eastAsia="Times New Roman" w:hAnsi="Arial" w:cs="Arial"/>
            <w:b/>
            <w:color w:val="0563C1" w:themeColor="hyperlink"/>
            <w:sz w:val="24"/>
            <w:szCs w:val="24"/>
            <w:u w:val="single"/>
            <w:lang w:val="en-GB"/>
          </w:rPr>
          <w:t>waethiopia@wateraid.org</w:t>
        </w:r>
      </w:hyperlink>
    </w:p>
    <w:p w14:paraId="34284065" w14:textId="77777777" w:rsidR="001B7E42" w:rsidRPr="000F52BA" w:rsidRDefault="001B7E42" w:rsidP="004F65E5">
      <w:pPr>
        <w:spacing w:after="0" w:line="276" w:lineRule="auto"/>
        <w:jc w:val="center"/>
        <w:rPr>
          <w:rFonts w:ascii="Arial" w:eastAsia="Times New Roman" w:hAnsi="Arial" w:cs="Arial"/>
          <w:b/>
          <w:sz w:val="24"/>
          <w:szCs w:val="24"/>
          <w:lang w:val="en-GB"/>
        </w:rPr>
      </w:pPr>
      <w:r w:rsidRPr="000F52BA">
        <w:rPr>
          <w:rFonts w:ascii="Arial" w:eastAsia="Times New Roman" w:hAnsi="Arial" w:cs="Arial"/>
          <w:b/>
          <w:sz w:val="24"/>
          <w:szCs w:val="24"/>
          <w:lang w:val="en-GB"/>
        </w:rPr>
        <w:t xml:space="preserve">In front of Bole </w:t>
      </w:r>
      <w:proofErr w:type="spellStart"/>
      <w:r w:rsidRPr="000F52BA">
        <w:rPr>
          <w:rFonts w:ascii="Arial" w:eastAsia="Times New Roman" w:hAnsi="Arial" w:cs="Arial"/>
          <w:b/>
          <w:sz w:val="24"/>
          <w:szCs w:val="24"/>
          <w:lang w:val="en-GB"/>
        </w:rPr>
        <w:t>Medehanialem</w:t>
      </w:r>
      <w:proofErr w:type="spellEnd"/>
      <w:r w:rsidRPr="000F52BA">
        <w:rPr>
          <w:rFonts w:ascii="Arial" w:eastAsia="Times New Roman" w:hAnsi="Arial" w:cs="Arial"/>
          <w:b/>
          <w:sz w:val="24"/>
          <w:szCs w:val="24"/>
          <w:lang w:val="en-GB"/>
        </w:rPr>
        <w:t xml:space="preserve"> Church, next to Edna Mall, United Insurance Building 3</w:t>
      </w:r>
      <w:r w:rsidRPr="000F52BA">
        <w:rPr>
          <w:rFonts w:ascii="Arial" w:eastAsia="Times New Roman" w:hAnsi="Arial" w:cs="Arial"/>
          <w:b/>
          <w:sz w:val="24"/>
          <w:szCs w:val="24"/>
          <w:vertAlign w:val="superscript"/>
          <w:lang w:val="en-GB"/>
        </w:rPr>
        <w:t>rd</w:t>
      </w:r>
      <w:r w:rsidRPr="000F52BA">
        <w:rPr>
          <w:rFonts w:ascii="Arial" w:eastAsia="Times New Roman" w:hAnsi="Arial" w:cs="Arial"/>
          <w:b/>
          <w:sz w:val="24"/>
          <w:szCs w:val="24"/>
          <w:lang w:val="en-GB"/>
        </w:rPr>
        <w:t xml:space="preserve"> floor</w:t>
      </w:r>
    </w:p>
    <w:p w14:paraId="05D6D8DF" w14:textId="4D7F65EF" w:rsidR="00C60429" w:rsidRPr="000F52BA" w:rsidRDefault="001B7E42" w:rsidP="004F65E5">
      <w:pPr>
        <w:spacing w:after="0" w:line="276" w:lineRule="auto"/>
        <w:jc w:val="center"/>
        <w:rPr>
          <w:rFonts w:ascii="Arial" w:hAnsi="Arial" w:cs="Arial"/>
          <w:sz w:val="24"/>
          <w:szCs w:val="24"/>
        </w:rPr>
      </w:pPr>
      <w:r w:rsidRPr="000F52BA">
        <w:rPr>
          <w:rFonts w:ascii="Arial" w:eastAsia="Times New Roman" w:hAnsi="Arial" w:cs="Arial"/>
          <w:b/>
          <w:sz w:val="24"/>
          <w:szCs w:val="24"/>
          <w:lang w:val="en-GB"/>
        </w:rPr>
        <w:t>Addis Ababa, Ethiopia</w:t>
      </w:r>
    </w:p>
    <w:sectPr w:rsidR="00C60429" w:rsidRPr="000F52BA" w:rsidSect="00B47D3E">
      <w:headerReference w:type="default" r:id="rId13"/>
      <w:pgSz w:w="12240" w:h="15840"/>
      <w:pgMar w:top="1170" w:right="1440" w:bottom="72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3E6D9" w14:textId="77777777" w:rsidR="0058444E" w:rsidRDefault="0058444E">
      <w:pPr>
        <w:spacing w:after="0" w:line="240" w:lineRule="auto"/>
      </w:pPr>
      <w:r>
        <w:separator/>
      </w:r>
    </w:p>
  </w:endnote>
  <w:endnote w:type="continuationSeparator" w:id="0">
    <w:p w14:paraId="68A70599" w14:textId="77777777" w:rsidR="0058444E" w:rsidRDefault="00584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03B11" w14:textId="77777777" w:rsidR="0058444E" w:rsidRDefault="0058444E">
      <w:pPr>
        <w:spacing w:after="0" w:line="240" w:lineRule="auto"/>
      </w:pPr>
      <w:r>
        <w:separator/>
      </w:r>
    </w:p>
  </w:footnote>
  <w:footnote w:type="continuationSeparator" w:id="0">
    <w:p w14:paraId="09B3B218" w14:textId="77777777" w:rsidR="0058444E" w:rsidRDefault="005844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AECFB" w14:textId="77777777" w:rsidR="000E5331" w:rsidRDefault="00E87A62" w:rsidP="000E5331">
    <w:pPr>
      <w:pStyle w:val="Header"/>
      <w:jc w:val="center"/>
    </w:pPr>
    <w:r>
      <w:rPr>
        <w:noProof/>
      </w:rPr>
      <w:drawing>
        <wp:anchor distT="0" distB="0" distL="114300" distR="114300" simplePos="0" relativeHeight="251659264" behindDoc="0" locked="0" layoutInCell="1" allowOverlap="1" wp14:anchorId="35A8ED01" wp14:editId="2C991F7F">
          <wp:simplePos x="0" y="0"/>
          <wp:positionH relativeFrom="page">
            <wp:posOffset>3228975</wp:posOffset>
          </wp:positionH>
          <wp:positionV relativeFrom="paragraph">
            <wp:posOffset>-190500</wp:posOffset>
          </wp:positionV>
          <wp:extent cx="1200150" cy="3810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381000"/>
                  </a:xfrm>
                  <a:prstGeom prst="rect">
                    <a:avLst/>
                  </a:prstGeom>
                  <a:noFill/>
                </pic:spPr>
              </pic:pic>
            </a:graphicData>
          </a:graphic>
          <wp14:sizeRelH relativeFrom="margin">
            <wp14:pctWidth>0</wp14:pctWidth>
          </wp14:sizeRelH>
          <wp14:sizeRelV relativeFrom="margin">
            <wp14:pctHeight>0</wp14:pctHeight>
          </wp14:sizeRelV>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F44942"/>
    <w:multiLevelType w:val="hybridMultilevel"/>
    <w:tmpl w:val="A79A682A"/>
    <w:lvl w:ilvl="0" w:tplc="A000BF6A">
      <w:start w:val="1"/>
      <w:numFmt w:val="decimal"/>
      <w:lvlText w:val="%1."/>
      <w:lvlJc w:val="left"/>
      <w:pPr>
        <w:tabs>
          <w:tab w:val="num" w:pos="720"/>
        </w:tabs>
        <w:ind w:left="720" w:hanging="360"/>
      </w:pPr>
      <w:rPr>
        <w:rFonts w:ascii="Tahoma" w:eastAsia="Times New Roman" w:hAnsi="Tahoma" w:cs="Tahoma"/>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E42"/>
    <w:rsid w:val="000172DC"/>
    <w:rsid w:val="000C25C1"/>
    <w:rsid w:val="000F4D0A"/>
    <w:rsid w:val="000F52BA"/>
    <w:rsid w:val="00185684"/>
    <w:rsid w:val="001B7E42"/>
    <w:rsid w:val="00222277"/>
    <w:rsid w:val="002E5F3D"/>
    <w:rsid w:val="003C0236"/>
    <w:rsid w:val="00486DA2"/>
    <w:rsid w:val="004F65E5"/>
    <w:rsid w:val="00554DBC"/>
    <w:rsid w:val="0058444E"/>
    <w:rsid w:val="005E70CC"/>
    <w:rsid w:val="00614A76"/>
    <w:rsid w:val="006A0999"/>
    <w:rsid w:val="00767113"/>
    <w:rsid w:val="00786CC1"/>
    <w:rsid w:val="00916FE5"/>
    <w:rsid w:val="00927FEB"/>
    <w:rsid w:val="00941F81"/>
    <w:rsid w:val="009442F9"/>
    <w:rsid w:val="009617A2"/>
    <w:rsid w:val="009B4B98"/>
    <w:rsid w:val="009E0681"/>
    <w:rsid w:val="009E501A"/>
    <w:rsid w:val="00A96100"/>
    <w:rsid w:val="00AB5EEF"/>
    <w:rsid w:val="00AE49BB"/>
    <w:rsid w:val="00B270E7"/>
    <w:rsid w:val="00B47D3E"/>
    <w:rsid w:val="00C11141"/>
    <w:rsid w:val="00C20AF3"/>
    <w:rsid w:val="00C53620"/>
    <w:rsid w:val="00C60429"/>
    <w:rsid w:val="00C6347E"/>
    <w:rsid w:val="00CA2C4C"/>
    <w:rsid w:val="00CF5D0A"/>
    <w:rsid w:val="00D04EB3"/>
    <w:rsid w:val="00D44A30"/>
    <w:rsid w:val="00DC17BD"/>
    <w:rsid w:val="00E87A62"/>
    <w:rsid w:val="00FC1C92"/>
    <w:rsid w:val="00FD6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1F8CB1"/>
  <w15:chartTrackingRefBased/>
  <w15:docId w15:val="{47FA306D-CEC5-4DD0-BDCF-32C8582C1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1B7E4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E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7E42"/>
  </w:style>
  <w:style w:type="paragraph" w:customStyle="1" w:styleId="StyleHeading4CharCharCharCharCharGaramond11pt">
    <w:name w:val="Style Heading 4 Char Char Char Char Char + Garamond 11 pt"/>
    <w:basedOn w:val="Heading4"/>
    <w:link w:val="StyleHeading4CharCharCharCharCharGaramond11ptChar"/>
    <w:rsid w:val="001B7E42"/>
    <w:pPr>
      <w:keepLines w:val="0"/>
      <w:spacing w:before="120" w:after="60" w:line="240" w:lineRule="auto"/>
      <w:jc w:val="both"/>
    </w:pPr>
    <w:rPr>
      <w:rFonts w:ascii="Garamond" w:eastAsia="Times New Roman" w:hAnsi="Garamond" w:cs="Times New Roman"/>
      <w:b/>
      <w:bCs/>
      <w:i w:val="0"/>
      <w:iCs w:val="0"/>
      <w:color w:val="auto"/>
      <w:szCs w:val="28"/>
    </w:rPr>
  </w:style>
  <w:style w:type="character" w:customStyle="1" w:styleId="StyleHeading4CharCharCharCharCharGaramond11ptChar">
    <w:name w:val="Style Heading 4 Char Char Char Char Char + Garamond 11 pt Char"/>
    <w:basedOn w:val="DefaultParagraphFont"/>
    <w:link w:val="StyleHeading4CharCharCharCharCharGaramond11pt"/>
    <w:rsid w:val="001B7E42"/>
    <w:rPr>
      <w:rFonts w:ascii="Garamond" w:eastAsia="Times New Roman" w:hAnsi="Garamond" w:cs="Times New Roman"/>
      <w:b/>
      <w:bCs/>
      <w:szCs w:val="28"/>
    </w:rPr>
  </w:style>
  <w:style w:type="character" w:customStyle="1" w:styleId="Heading4Char">
    <w:name w:val="Heading 4 Char"/>
    <w:basedOn w:val="DefaultParagraphFont"/>
    <w:link w:val="Heading4"/>
    <w:uiPriority w:val="9"/>
    <w:semiHidden/>
    <w:rsid w:val="001B7E42"/>
    <w:rPr>
      <w:rFonts w:asciiTheme="majorHAnsi" w:eastAsiaTheme="majorEastAsia" w:hAnsiTheme="majorHAnsi" w:cstheme="majorBidi"/>
      <w:i/>
      <w:iCs/>
      <w:color w:val="2F5496" w:themeColor="accent1" w:themeShade="BF"/>
    </w:rPr>
  </w:style>
  <w:style w:type="paragraph" w:styleId="Footer">
    <w:name w:val="footer"/>
    <w:basedOn w:val="Normal"/>
    <w:link w:val="FooterChar"/>
    <w:uiPriority w:val="99"/>
    <w:unhideWhenUsed/>
    <w:rsid w:val="00786C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6CC1"/>
  </w:style>
  <w:style w:type="paragraph" w:styleId="BalloonText">
    <w:name w:val="Balloon Text"/>
    <w:basedOn w:val="Normal"/>
    <w:link w:val="BalloonTextChar"/>
    <w:uiPriority w:val="99"/>
    <w:semiHidden/>
    <w:unhideWhenUsed/>
    <w:rsid w:val="00AE49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9BB"/>
    <w:rPr>
      <w:rFonts w:ascii="Segoe UI" w:hAnsi="Segoe UI" w:cs="Segoe UI"/>
      <w:sz w:val="18"/>
      <w:szCs w:val="18"/>
    </w:rPr>
  </w:style>
  <w:style w:type="character" w:styleId="PageNumber">
    <w:name w:val="page number"/>
    <w:basedOn w:val="DefaultParagraphFont"/>
    <w:rsid w:val="00D44A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file://C:\Users\hp\AppData\Local\Microsoft\Windows\INetCache\Content.Outlook\AppData\Local\Microsoft\Windows\INetCache\Content.Outlook\AppData\Local\Microsoft\Windows\INetCache\Content.Outlook\AppData\Local\Microsoft\Windows\INetCache\Content.Outlook\AppData\Local\Microsoft\Windows\INetCache\Content.Outlook\AppData\Local\Microsoft\Windows\INetCache\Content.Outlook\AppData\Local\Microsoft\Windows\INetCache\Content.Outlook\AppData\Local\Microsoft\Windows\INetCache\Content.Outlook\AppData\Local\Microsoft\Windows\INetCache\Content.Outlook\M5RS7ZTA\waethiopia@wateraid.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thiopiaprocurementho@wateraid.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wateraid.org/e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56DC486D9282845B3E973B82F17A8AA" ma:contentTypeVersion="14" ma:contentTypeDescription="Create a new document." ma:contentTypeScope="" ma:versionID="fbcb1fbbae422d31189bb7ed4e3dcafe">
  <xsd:schema xmlns:xsd="http://www.w3.org/2001/XMLSchema" xmlns:xs="http://www.w3.org/2001/XMLSchema" xmlns:p="http://schemas.microsoft.com/office/2006/metadata/properties" xmlns:ns3="0e2402dd-b9a1-44be-9449-1baa25519121" xmlns:ns4="46cc4600-7428-4989-8189-8b1483295ea5" targetNamespace="http://schemas.microsoft.com/office/2006/metadata/properties" ma:root="true" ma:fieldsID="3fbaa89ec39d029de1336036a1a6e522" ns3:_="" ns4:_="">
    <xsd:import namespace="0e2402dd-b9a1-44be-9449-1baa25519121"/>
    <xsd:import namespace="46cc4600-7428-4989-8189-8b1483295ea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2402dd-b9a1-44be-9449-1baa255191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cc4600-7428-4989-8189-8b1483295ea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29EC48-7860-40B7-B039-D672F897BC5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B7B2D1E-32D4-4134-B018-0B85A6F2CBAB}">
  <ds:schemaRefs>
    <ds:schemaRef ds:uri="http://schemas.microsoft.com/sharepoint/v3/contenttype/forms"/>
  </ds:schemaRefs>
</ds:datastoreItem>
</file>

<file path=customXml/itemProps3.xml><?xml version="1.0" encoding="utf-8"?>
<ds:datastoreItem xmlns:ds="http://schemas.openxmlformats.org/officeDocument/2006/customXml" ds:itemID="{D068C722-45D5-4E61-84BC-9EEB559F78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2402dd-b9a1-44be-9449-1baa25519121"/>
    <ds:schemaRef ds:uri="46cc4600-7428-4989-8189-8b1483295e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524</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Ephrem Arachachew</dc:creator>
  <cp:keywords/>
  <dc:description/>
  <cp:lastModifiedBy>Henok Habte</cp:lastModifiedBy>
  <cp:revision>2</cp:revision>
  <cp:lastPrinted>2022-04-15T08:26:00Z</cp:lastPrinted>
  <dcterms:created xsi:type="dcterms:W3CDTF">2022-05-13T11:52:00Z</dcterms:created>
  <dcterms:modified xsi:type="dcterms:W3CDTF">2022-05-13T11:52:00Z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0x010100156DC486D9282845B3E973B82F17A8AA</vt:lpwstr>
  </property>
</Properties>
</file>