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74DE" w:rsidRPr="00966F2A" w:rsidRDefault="001A48F8">
      <w:pPr>
        <w:rPr>
          <w:rFonts w:ascii="Noto Sans" w:hAnsi="Noto Sans"/>
          <w:b/>
          <w:sz w:val="24"/>
        </w:rPr>
      </w:pPr>
      <w:r w:rsidRPr="00966F2A">
        <w:rPr>
          <w:rFonts w:ascii="Noto Sans" w:hAnsi="Noto Sans"/>
          <w:noProof/>
          <w:lang w:eastAsia="en-GB"/>
        </w:rPr>
        <mc:AlternateContent>
          <mc:Choice Requires="wps">
            <w:drawing>
              <wp:anchor distT="45720" distB="45720" distL="114300" distR="114300" simplePos="0" relativeHeight="251661312" behindDoc="0" locked="0" layoutInCell="1" allowOverlap="1" wp14:anchorId="72AEA0E3" wp14:editId="305F2831">
                <wp:simplePos x="0" y="0"/>
                <wp:positionH relativeFrom="margin">
                  <wp:posOffset>4343400</wp:posOffset>
                </wp:positionH>
                <wp:positionV relativeFrom="paragraph">
                  <wp:posOffset>0</wp:posOffset>
                </wp:positionV>
                <wp:extent cx="1781175" cy="866775"/>
                <wp:effectExtent l="0" t="0" r="9525" b="95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866775"/>
                        </a:xfrm>
                        <a:prstGeom prst="rect">
                          <a:avLst/>
                        </a:prstGeom>
                        <a:solidFill>
                          <a:srgbClr val="FFFFFF"/>
                        </a:solidFill>
                        <a:ln w="9525">
                          <a:noFill/>
                          <a:miter lim="800000"/>
                          <a:headEnd/>
                          <a:tailEnd/>
                        </a:ln>
                      </wps:spPr>
                      <wps:txbx>
                        <w:txbxContent>
                          <w:p w:rsidR="00966F2A" w:rsidRDefault="00966F2A">
                            <w:r>
                              <w:rPr>
                                <w:noProof/>
                                <w:lang w:eastAsia="en-GB"/>
                              </w:rPr>
                              <w:drawing>
                                <wp:inline distT="0" distB="0" distL="0" distR="0" wp14:anchorId="4E8CF416" wp14:editId="107CC530">
                                  <wp:extent cx="1476375" cy="723370"/>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RVEST18 LOGO AW.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1499876" cy="7348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AEA0E3" id="_x0000_t202" coordsize="21600,21600" o:spt="202" path="m,l,21600r21600,l21600,xe">
                <v:stroke joinstyle="miter"/>
                <v:path gradientshapeok="t" o:connecttype="rect"/>
              </v:shapetype>
              <v:shape id="Text Box 2" o:spid="_x0000_s1026" type="#_x0000_t202" style="position:absolute;margin-left:342pt;margin-top:0;width:140.25pt;height:68.2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" stroked="f">
                <v:textbox>
                  <w:txbxContent>
                    <w:p w:rsidR="00966F2A" w:rsidRDefault="00966F2A">
                      <w:r>
                        <w:rPr>
                          <w:noProof/>
                          <w:lang w:eastAsia="en-GB"/>
                        </w:rPr>
                        <w:drawing>
                          <wp:inline distT="0" distB="0" distL="0" distR="0" wp14:anchorId="4E8CF416" wp14:editId="107CC530">
                            <wp:extent cx="1476375" cy="723370"/>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RVEST18 LOGO AW.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1499876" cy="734885"/>
                                    </a:xfrm>
                                    <a:prstGeom prst="rect">
                                      <a:avLst/>
                                    </a:prstGeom>
                                  </pic:spPr>
                                </pic:pic>
                              </a:graphicData>
                            </a:graphic>
                          </wp:inline>
                        </w:drawing>
                      </w:r>
                    </w:p>
                  </w:txbxContent>
                </v:textbox>
                <w10:wrap type="square" anchorx="margin"/>
              </v:shape>
            </w:pict>
          </mc:Fallback>
        </mc:AlternateContent>
      </w:r>
      <w:r w:rsidR="00CD74DE" w:rsidRPr="00966F2A">
        <w:rPr>
          <w:rFonts w:ascii="Noto Sans" w:hAnsi="Noto Sans"/>
          <w:b/>
          <w:sz w:val="24"/>
        </w:rPr>
        <w:t xml:space="preserve">You can include this text </w:t>
      </w:r>
      <w:r w:rsidR="0056370A" w:rsidRPr="00966F2A">
        <w:rPr>
          <w:rFonts w:ascii="Noto Sans" w:hAnsi="Noto Sans"/>
          <w:b/>
          <w:sz w:val="24"/>
        </w:rPr>
        <w:t xml:space="preserve">and picture </w:t>
      </w:r>
      <w:r w:rsidR="00CD74DE" w:rsidRPr="00966F2A">
        <w:rPr>
          <w:rFonts w:ascii="Noto Sans" w:hAnsi="Noto Sans"/>
          <w:b/>
          <w:sz w:val="24"/>
        </w:rPr>
        <w:t>in your church newsletter, magazine or read it during your notices to let</w:t>
      </w:r>
      <w:r w:rsidR="0071127A" w:rsidRPr="00966F2A">
        <w:rPr>
          <w:rFonts w:ascii="Noto Sans" w:hAnsi="Noto Sans"/>
          <w:b/>
          <w:sz w:val="24"/>
        </w:rPr>
        <w:t xml:space="preserve"> your congregation</w:t>
      </w:r>
      <w:r w:rsidR="00CD74DE" w:rsidRPr="00966F2A">
        <w:rPr>
          <w:rFonts w:ascii="Noto Sans" w:hAnsi="Noto Sans"/>
          <w:b/>
          <w:sz w:val="24"/>
        </w:rPr>
        <w:t xml:space="preserve"> know about </w:t>
      </w:r>
      <w:r w:rsidR="0071127A" w:rsidRPr="00966F2A">
        <w:rPr>
          <w:rFonts w:ascii="Noto Sans" w:hAnsi="Noto Sans"/>
          <w:b/>
          <w:sz w:val="24"/>
        </w:rPr>
        <w:t>WaterAid’s Harvest Appeal</w:t>
      </w:r>
      <w:r w:rsidR="00CD74DE" w:rsidRPr="00966F2A">
        <w:rPr>
          <w:rFonts w:ascii="Noto Sans" w:hAnsi="Noto Sans"/>
          <w:b/>
          <w:sz w:val="24"/>
        </w:rPr>
        <w:t xml:space="preserve">. </w:t>
      </w:r>
      <w:r w:rsidR="00966F2A">
        <w:rPr>
          <w:rFonts w:ascii="Noto Sans" w:hAnsi="Noto Sans"/>
          <w:b/>
          <w:sz w:val="24"/>
        </w:rPr>
        <w:t xml:space="preserve">We have also included a photo and logos to use too. </w:t>
      </w:r>
    </w:p>
    <w:p w:rsidR="00966F2A" w:rsidRDefault="00966F2A">
      <w:pPr>
        <w:rPr>
          <w:rFonts w:ascii="Noto Sans" w:hAnsi="Noto Sans"/>
        </w:rPr>
      </w:pPr>
    </w:p>
    <w:p w:rsidR="00966F2A" w:rsidRDefault="001A48F8">
      <w:pPr>
        <w:rPr>
          <w:rFonts w:ascii="Noto Sans" w:hAnsi="Noto Sans"/>
        </w:rPr>
      </w:pPr>
      <w:r w:rsidRPr="00966F2A">
        <w:rPr>
          <w:rFonts w:ascii="Noto Sans" w:hAnsi="Noto Sans"/>
          <w:noProof/>
          <w:lang w:eastAsia="en-GB"/>
        </w:rPr>
        <mc:AlternateContent>
          <mc:Choice Requires="wps">
            <w:drawing>
              <wp:anchor distT="45720" distB="45720" distL="114300" distR="114300" simplePos="0" relativeHeight="251663360" behindDoc="0" locked="0" layoutInCell="1" allowOverlap="1" wp14:anchorId="08E2C49C" wp14:editId="7E9D3F87">
                <wp:simplePos x="0" y="0"/>
                <wp:positionH relativeFrom="margin">
                  <wp:align>left</wp:align>
                </wp:positionH>
                <wp:positionV relativeFrom="paragraph">
                  <wp:posOffset>214630</wp:posOffset>
                </wp:positionV>
                <wp:extent cx="1847850" cy="76200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62000"/>
                        </a:xfrm>
                        <a:prstGeom prst="rect">
                          <a:avLst/>
                        </a:prstGeom>
                        <a:noFill/>
                        <a:ln w="9525">
                          <a:noFill/>
                          <a:miter lim="800000"/>
                          <a:headEnd/>
                          <a:tailEnd/>
                        </a:ln>
                      </wps:spPr>
                      <wps:txbx>
                        <w:txbxContent>
                          <w:p w:rsidR="00966F2A" w:rsidRDefault="00966F2A">
                            <w:r>
                              <w:rPr>
                                <w:noProof/>
                                <w:lang w:eastAsia="en-GB"/>
                              </w:rPr>
                              <w:drawing>
                                <wp:inline distT="0" distB="0" distL="0" distR="0" wp14:anchorId="266BDA5D" wp14:editId="12A4D5DD">
                                  <wp:extent cx="1685925" cy="6747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Aid Logo_In support of_CMYK (0000000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699305" cy="68013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2C49C" id="_x0000_s1027" type="#_x0000_t202" style="position:absolute;margin-left:0;margin-top:16.9pt;width:145.5pt;height:60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" filled="f" stroked="f">
                <v:textbox>
                  <w:txbxContent>
                    <w:p w:rsidR="00966F2A" w:rsidRDefault="00966F2A">
                      <w:r>
                        <w:rPr>
                          <w:noProof/>
                          <w:lang w:eastAsia="en-GB"/>
                        </w:rPr>
                        <w:drawing>
                          <wp:inline distT="0" distB="0" distL="0" distR="0" wp14:anchorId="266BDA5D" wp14:editId="12A4D5DD">
                            <wp:extent cx="1685925" cy="6747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terAid Logo_In support of_CMYK (0000000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699305" cy="680135"/>
                                    </a:xfrm>
                                    <a:prstGeom prst="rect">
                                      <a:avLst/>
                                    </a:prstGeom>
                                  </pic:spPr>
                                </pic:pic>
                              </a:graphicData>
                            </a:graphic>
                          </wp:inline>
                        </w:drawing>
                      </w:r>
                    </w:p>
                  </w:txbxContent>
                </v:textbox>
                <w10:wrap type="square" anchorx="margin"/>
              </v:shape>
            </w:pict>
          </mc:Fallback>
        </mc:AlternateContent>
      </w:r>
    </w:p>
    <w:p w:rsidR="00CD74DE" w:rsidRDefault="00CD74DE">
      <w:pPr>
        <w:rPr>
          <w:rFonts w:ascii="Noto Sans" w:hAnsi="Noto Sans"/>
        </w:rPr>
      </w:pPr>
      <w:r>
        <w:rPr>
          <w:rFonts w:ascii="Noto Sans" w:hAnsi="Noto Sans"/>
        </w:rPr>
        <w:t xml:space="preserve">This harvest our congregation is making sure communities across the world have a harvest worth celebrating. </w:t>
      </w:r>
    </w:p>
    <w:p w:rsidR="003C19CB" w:rsidRDefault="00CD74DE">
      <w:pPr>
        <w:rPr>
          <w:rFonts w:ascii="Noto Sans" w:hAnsi="Noto Sans"/>
        </w:rPr>
      </w:pPr>
      <w:r>
        <w:rPr>
          <w:rFonts w:ascii="Noto Sans" w:hAnsi="Noto Sans"/>
        </w:rPr>
        <w:t xml:space="preserve">We will be joining together on &lt;insert date&gt; at &lt;insert time&gt; to share a harvest supper and raise funds for WaterAid. </w:t>
      </w:r>
      <w:r w:rsidR="003C19CB">
        <w:rPr>
          <w:rFonts w:ascii="Noto Sans" w:hAnsi="Noto Sans"/>
        </w:rPr>
        <w:t xml:space="preserve">The money we raise will mean families around the world get access to clean water which they can use to grow healthy, nutritious food. </w:t>
      </w:r>
    </w:p>
    <w:p w:rsidR="003C19CB" w:rsidRDefault="003C19CB">
      <w:pPr>
        <w:rPr>
          <w:rFonts w:ascii="Noto Sans" w:hAnsi="Noto Sans"/>
        </w:rPr>
      </w:pPr>
      <w:r>
        <w:rPr>
          <w:rFonts w:ascii="Noto Sans" w:hAnsi="Noto Sans"/>
        </w:rPr>
        <w:t xml:space="preserve">Families like Evelyne’s in Sablogo, Burkina Faso.  Before WaterAid </w:t>
      </w:r>
      <w:r w:rsidR="00CF345D">
        <w:rPr>
          <w:rFonts w:ascii="Noto Sans" w:hAnsi="Noto Sans"/>
        </w:rPr>
        <w:t>installed a b</w:t>
      </w:r>
      <w:r w:rsidR="0071127A">
        <w:rPr>
          <w:rFonts w:ascii="Noto Sans" w:hAnsi="Noto Sans"/>
        </w:rPr>
        <w:t>orehole in Sablogo,</w:t>
      </w:r>
      <w:r>
        <w:rPr>
          <w:rFonts w:ascii="Noto Sans" w:hAnsi="Noto Sans"/>
        </w:rPr>
        <w:t xml:space="preserve"> providing clean water for the whole community, they were forced to dig into a nearby riverbed to collect water from the sand. This water was dirty and unreliable which made growing crops hard and meant Evelyne’s children suffered from stomach aches, sickness and diarrhoea. However</w:t>
      </w:r>
      <w:r w:rsidR="0071127A">
        <w:rPr>
          <w:rFonts w:ascii="Noto Sans" w:hAnsi="Noto Sans"/>
        </w:rPr>
        <w:t>,</w:t>
      </w:r>
      <w:r>
        <w:rPr>
          <w:rFonts w:ascii="Noto Sans" w:hAnsi="Noto Sans"/>
        </w:rPr>
        <w:t xml:space="preserve"> with the arrival of clean water, those illnesses are a thing of the past, and Evelyne’s children are well enough to go to school. </w:t>
      </w:r>
    </w:p>
    <w:p w:rsidR="003C19CB" w:rsidRDefault="0056370A">
      <w:pPr>
        <w:rPr>
          <w:rFonts w:ascii="Noto Sans" w:hAnsi="Noto Sans"/>
        </w:rPr>
      </w:pPr>
      <w:r>
        <w:rPr>
          <w:rFonts w:ascii="Noto Sans" w:hAnsi="Noto Sans"/>
        </w:rPr>
        <w:t xml:space="preserve">Evelyne says, </w:t>
      </w:r>
      <w:r w:rsidRPr="00272629">
        <w:rPr>
          <w:rFonts w:ascii="Noto Sans" w:hAnsi="Noto Sans" w:cs="Arial"/>
        </w:rPr>
        <w:t>‘Water and food go together. Our harvest and food - we have them thanks to water. The quality of our meals also depends on the water that we use for cooking.’</w:t>
      </w:r>
    </w:p>
    <w:p w:rsidR="00CD74DE" w:rsidRDefault="003C19CB">
      <w:pPr>
        <w:rPr>
          <w:rFonts w:ascii="Noto Sans" w:hAnsi="Noto Sans"/>
        </w:rPr>
      </w:pPr>
      <w:r>
        <w:rPr>
          <w:rFonts w:ascii="Noto Sans" w:hAnsi="Noto Sans"/>
        </w:rPr>
        <w:t xml:space="preserve">This harvest, we will make sure that WaterAid can reach even more families like Evelyne’s </w:t>
      </w:r>
      <w:r w:rsidR="0071127A">
        <w:rPr>
          <w:rFonts w:ascii="Noto Sans" w:hAnsi="Noto Sans"/>
        </w:rPr>
        <w:t xml:space="preserve">and bring life-changing clean water. Please see &lt;insert name&gt; if you have any questions about our harvest supper. Or if you would like more information about WaterAid’s Harvest Appeal visit: </w:t>
      </w:r>
      <w:hyperlink r:id="rId6" w:history="1">
        <w:r w:rsidR="0071127A" w:rsidRPr="00656BD4">
          <w:rPr>
            <w:rStyle w:val="Hyperlink"/>
            <w:rFonts w:ascii="Noto Sans" w:hAnsi="Noto Sans"/>
          </w:rPr>
          <w:t>www.wateraid.org/uk/harvest</w:t>
        </w:r>
      </w:hyperlink>
      <w:r w:rsidR="0071127A">
        <w:rPr>
          <w:rFonts w:ascii="Noto Sans" w:hAnsi="Noto Sans"/>
        </w:rPr>
        <w:t xml:space="preserve">. </w:t>
      </w:r>
    </w:p>
    <w:p w:rsidR="0056370A" w:rsidRDefault="00966F2A">
      <w:pPr>
        <w:rPr>
          <w:rFonts w:ascii="Noto Sans" w:hAnsi="Noto Sans"/>
        </w:rPr>
      </w:pPr>
      <w:r w:rsidRPr="0056370A">
        <w:rPr>
          <w:rFonts w:ascii="Noto Sans" w:hAnsi="Noto Sans"/>
          <w:noProof/>
          <w:lang w:eastAsia="en-GB"/>
        </w:rPr>
        <mc:AlternateContent>
          <mc:Choice Requires="wps">
            <w:drawing>
              <wp:anchor distT="45720" distB="45720" distL="114300" distR="114300" simplePos="0" relativeHeight="251659264" behindDoc="0" locked="0" layoutInCell="1" allowOverlap="1" wp14:anchorId="0D75B3E4" wp14:editId="7782D6EA">
                <wp:simplePos x="0" y="0"/>
                <wp:positionH relativeFrom="margin">
                  <wp:posOffset>-95250</wp:posOffset>
                </wp:positionH>
                <wp:positionV relativeFrom="paragraph">
                  <wp:posOffset>4445</wp:posOffset>
                </wp:positionV>
                <wp:extent cx="3838575" cy="25622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2562225"/>
                        </a:xfrm>
                        <a:prstGeom prst="rect">
                          <a:avLst/>
                        </a:prstGeom>
                        <a:noFill/>
                        <a:ln w="9525">
                          <a:noFill/>
                          <a:miter lim="800000"/>
                          <a:headEnd/>
                          <a:tailEnd/>
                        </a:ln>
                      </wps:spPr>
                      <wps:txbx>
                        <w:txbxContent>
                          <w:p w:rsidR="0056370A" w:rsidRDefault="0056370A">
                            <w:r>
                              <w:rPr>
                                <w:noProof/>
                                <w:lang w:eastAsia="en-GB"/>
                              </w:rPr>
                              <w:drawing>
                                <wp:inline distT="0" distB="0" distL="0" distR="0" wp14:anchorId="1A2F687C" wp14:editId="27C823C8">
                                  <wp:extent cx="3457575" cy="23050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FBF22_08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58423" cy="230561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5B3E4" id="_x0000_s1028" type="#_x0000_t202" style="position:absolute;margin-left:-7.5pt;margin-top:.35pt;width:302.25pt;height:201.7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" filled="f" stroked="f">
                <v:textbox>
                  <w:txbxContent>
                    <w:p w:rsidR="0056370A" w:rsidRDefault="0056370A">
                      <w:r>
                        <w:rPr>
                          <w:noProof/>
                          <w:lang w:eastAsia="en-GB"/>
                        </w:rPr>
                        <w:drawing>
                          <wp:inline distT="0" distB="0" distL="0" distR="0" wp14:anchorId="1A2F687C" wp14:editId="27C823C8">
                            <wp:extent cx="3457575" cy="23050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FBF22_08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58423" cy="2305615"/>
                                    </a:xfrm>
                                    <a:prstGeom prst="rect">
                                      <a:avLst/>
                                    </a:prstGeom>
                                  </pic:spPr>
                                </pic:pic>
                              </a:graphicData>
                            </a:graphic>
                          </wp:inline>
                        </w:drawing>
                      </w:r>
                    </w:p>
                  </w:txbxContent>
                </v:textbox>
                <w10:wrap type="square" anchorx="margin"/>
              </v:shape>
            </w:pict>
          </mc:Fallback>
        </mc:AlternateContent>
      </w:r>
    </w:p>
    <w:p w:rsidR="0056370A" w:rsidRPr="00CD74DE" w:rsidRDefault="00966F2A">
      <w:pPr>
        <w:rPr>
          <w:rFonts w:ascii="Noto Sans" w:hAnsi="Noto Sans"/>
        </w:rPr>
      </w:pPr>
      <w:r w:rsidRPr="00966F2A">
        <w:rPr>
          <w:rFonts w:ascii="Noto Sans" w:hAnsi="Noto Sans"/>
          <w:noProof/>
          <w:lang w:eastAsia="en-GB"/>
        </w:rPr>
        <mc:AlternateContent>
          <mc:Choice Requires="wps">
            <w:drawing>
              <wp:anchor distT="45720" distB="45720" distL="114300" distR="114300" simplePos="0" relativeHeight="251665408" behindDoc="0" locked="0" layoutInCell="1" allowOverlap="1" wp14:anchorId="3C6EAE26" wp14:editId="7D1BBABF">
                <wp:simplePos x="0" y="0"/>
                <wp:positionH relativeFrom="margin">
                  <wp:align>center</wp:align>
                </wp:positionH>
                <wp:positionV relativeFrom="paragraph">
                  <wp:posOffset>2179320</wp:posOffset>
                </wp:positionV>
                <wp:extent cx="5962650" cy="30480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304800"/>
                        </a:xfrm>
                        <a:prstGeom prst="rect">
                          <a:avLst/>
                        </a:prstGeom>
                        <a:noFill/>
                        <a:ln w="9525">
                          <a:noFill/>
                          <a:miter lim="800000"/>
                          <a:headEnd/>
                          <a:tailEnd/>
                        </a:ln>
                      </wps:spPr>
                      <wps:txbx>
                        <w:txbxContent>
                          <w:p w:rsidR="00966F2A" w:rsidRPr="00966F2A" w:rsidRDefault="00966F2A">
                            <w:pPr>
                              <w:rPr>
                                <w:rFonts w:ascii="Noto Sans" w:hAnsi="Noto Sans"/>
                              </w:rPr>
                            </w:pPr>
                            <w:r w:rsidRPr="00966F2A">
                              <w:rPr>
                                <w:rFonts w:ascii="Noto Sans" w:hAnsi="Noto Sans"/>
                              </w:rPr>
                              <w:t xml:space="preserve">Evelyne and her family in Sablogo, Burkina Faso. </w:t>
                            </w:r>
                            <w:r>
                              <w:rPr>
                                <w:rFonts w:ascii="Noto Sans" w:hAnsi="Noto Sans"/>
                              </w:rPr>
                              <w:t xml:space="preserve"> </w:t>
                            </w:r>
                            <w:r w:rsidRPr="00966F2A">
                              <w:rPr>
                                <w:rFonts w:ascii="Noto Sans" w:hAnsi="Noto Sans"/>
                              </w:rPr>
                              <w:t xml:space="preserve">Credit: WaterAid/ Basile Ouedraogo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EAE26" id="_x0000_s1029" type="#_x0000_t202" style="position:absolute;margin-left:0;margin-top:171.6pt;width:469.5pt;height:24pt;z-index:2516654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" filled="f" stroked="f">
                <v:textbox>
                  <w:txbxContent>
                    <w:p w:rsidR="00966F2A" w:rsidRPr="00966F2A" w:rsidRDefault="00966F2A">
                      <w:pPr>
                        <w:rPr>
                          <w:rFonts w:ascii="Noto Sans" w:hAnsi="Noto Sans"/>
                        </w:rPr>
                      </w:pPr>
                      <w:r w:rsidRPr="00966F2A">
                        <w:rPr>
                          <w:rFonts w:ascii="Noto Sans" w:hAnsi="Noto Sans"/>
                        </w:rPr>
                        <w:t xml:space="preserve">Evelyne and her family in Sablogo, Burkina Faso. </w:t>
                      </w:r>
                      <w:r>
                        <w:rPr>
                          <w:rFonts w:ascii="Noto Sans" w:hAnsi="Noto Sans"/>
                        </w:rPr>
                        <w:t xml:space="preserve"> </w:t>
                      </w:r>
                      <w:r w:rsidRPr="00966F2A">
                        <w:rPr>
                          <w:rFonts w:ascii="Noto Sans" w:hAnsi="Noto Sans"/>
                        </w:rPr>
                        <w:t xml:space="preserve">Credit: WaterAid/ Basile Ouedraogo </w:t>
                      </w:r>
                    </w:p>
                  </w:txbxContent>
                </v:textbox>
                <w10:wrap type="square" anchorx="margin"/>
              </v:shape>
            </w:pict>
          </mc:Fallback>
        </mc:AlternateContent>
      </w:r>
      <w:bookmarkStart w:id="0" w:name="_GoBack"/>
      <w:bookmarkEnd w:id="0"/>
    </w:p>
    <w:sectPr w:rsidR="0056370A" w:rsidRPr="00CD74D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Noto Sans">
    <w:panose1 w:val="020B0502040504020204"/>
    <w:charset w:val="00"/>
    <w:family w:val="swiss"/>
    <w:pitch w:val="variable"/>
    <w:sig w:usb0="E00002FF" w:usb1="00000000"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0D3B"/>
    <w:rsid w:val="001A48F8"/>
    <w:rsid w:val="001E5A5E"/>
    <w:rsid w:val="003C19CB"/>
    <w:rsid w:val="0056370A"/>
    <w:rsid w:val="00610D3B"/>
    <w:rsid w:val="0071127A"/>
    <w:rsid w:val="00966F2A"/>
    <w:rsid w:val="00B31E1C"/>
    <w:rsid w:val="00CD74DE"/>
    <w:rsid w:val="00CF34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4FC8821-7F45-4BBF-A95C-BBD43308A4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127A"/>
    <w:rPr>
      <w:color w:val="0563C1" w:themeColor="hyperlink"/>
      <w:u w:val="single"/>
    </w:rPr>
  </w:style>
  <w:style w:type="paragraph" w:styleId="BalloonText">
    <w:name w:val="Balloon Text"/>
    <w:basedOn w:val="Normal"/>
    <w:link w:val="BalloonTextChar"/>
    <w:uiPriority w:val="99"/>
    <w:semiHidden/>
    <w:unhideWhenUsed/>
    <w:rsid w:val="005637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370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0.jpeg"/><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wateraid.org/uk/harvest" TargetMode="External"/><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1</Pages>
  <Words>244</Words>
  <Characters>1396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WaterAid</Company>
  <LinksUpToDate>false</LinksUpToDate>
  <CharactersWithSpaces>1637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Imogen Hardman</dc:creator>
  <cp:keywords/>
  <dc:description/>
  <cp:lastModifiedBy>Imogen Hardman</cp:lastModifiedBy>
  <cp:revision>5</cp:revision>
  <dcterms:created xsi:type="dcterms:W3CDTF">2018-05-24T08:44:00Z</dcterms:created>
  <dcterms:modified xsi:type="dcterms:W3CDTF">2018-05-25T17:19:00Z</dcterms:modified>
</cp:coreProperties>
</file>